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67" w:rsidRPr="00FE33ED" w:rsidRDefault="00485B67" w:rsidP="00485B67">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10369"/>
      </w:tblGrid>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FAMILIA PROFESIONAL</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CICLO Y CURSO</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MODULO</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PROFESOR / A</w:t>
            </w:r>
          </w:p>
        </w:tc>
        <w:tc>
          <w:tcPr>
            <w:tcW w:w="10538" w:type="dxa"/>
            <w:vAlign w:val="center"/>
          </w:tcPr>
          <w:p w:rsidR="00485B67" w:rsidRPr="00FE33ED" w:rsidRDefault="00485B67" w:rsidP="00FB0D4F">
            <w:pPr>
              <w:rPr>
                <w:rFonts w:ascii="Arial" w:hAnsi="Arial" w:cs="Arial"/>
                <w:sz w:val="20"/>
                <w:szCs w:val="20"/>
              </w:rPr>
            </w:pPr>
          </w:p>
        </w:tc>
      </w:tr>
    </w:tbl>
    <w:p w:rsidR="00485B67" w:rsidRPr="00FE33ED" w:rsidRDefault="00485B67" w:rsidP="00485B67">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89"/>
        <w:gridCol w:w="9686"/>
      </w:tblGrid>
      <w:tr w:rsidR="00BC7D88" w:rsidRPr="00FE33ED" w:rsidTr="00FA00A8">
        <w:trPr>
          <w:trHeight w:val="246"/>
          <w:jc w:val="center"/>
        </w:trPr>
        <w:tc>
          <w:tcPr>
            <w:tcW w:w="4433" w:type="dxa"/>
            <w:gridSpan w:val="2"/>
            <w:shd w:val="clear" w:color="auto" w:fill="E0E0E0"/>
            <w:vAlign w:val="center"/>
          </w:tcPr>
          <w:p w:rsidR="00BC7D88" w:rsidRPr="00FE33ED" w:rsidRDefault="00BC7D88" w:rsidP="00BF6C20">
            <w:pPr>
              <w:rPr>
                <w:rFonts w:ascii="Arial" w:hAnsi="Arial" w:cs="Arial"/>
                <w:b/>
                <w:sz w:val="20"/>
                <w:szCs w:val="20"/>
              </w:rPr>
            </w:pPr>
            <w:r w:rsidRPr="00FE33ED">
              <w:rPr>
                <w:rFonts w:ascii="Arial" w:hAnsi="Arial" w:cs="Arial"/>
                <w:b/>
                <w:sz w:val="20"/>
                <w:szCs w:val="20"/>
              </w:rPr>
              <w:t>NIVEL CUALIFICACIÓN</w:t>
            </w:r>
          </w:p>
        </w:tc>
        <w:tc>
          <w:tcPr>
            <w:tcW w:w="9471" w:type="dxa"/>
            <w:shd w:val="clear" w:color="auto" w:fill="auto"/>
            <w:vAlign w:val="center"/>
          </w:tcPr>
          <w:p w:rsidR="00BC7D88" w:rsidRPr="00FE33ED" w:rsidRDefault="00BC7D88" w:rsidP="00BF6C20">
            <w:pPr>
              <w:rPr>
                <w:rFonts w:ascii="Arial" w:hAnsi="Arial" w:cs="Arial"/>
                <w:b/>
                <w:sz w:val="20"/>
                <w:szCs w:val="20"/>
              </w:rPr>
            </w:pPr>
          </w:p>
        </w:tc>
      </w:tr>
      <w:tr w:rsidR="00BC7D88" w:rsidRPr="00FE33ED" w:rsidTr="00FA00A8">
        <w:trPr>
          <w:trHeight w:val="117"/>
          <w:jc w:val="center"/>
        </w:trPr>
        <w:tc>
          <w:tcPr>
            <w:tcW w:w="4433" w:type="dxa"/>
            <w:gridSpan w:val="2"/>
            <w:shd w:val="clear" w:color="auto" w:fill="E0E0E0"/>
            <w:vAlign w:val="center"/>
          </w:tcPr>
          <w:p w:rsidR="00BC7D88" w:rsidRPr="00FE33ED" w:rsidRDefault="00BC7D88" w:rsidP="00BF6C20">
            <w:pPr>
              <w:rPr>
                <w:rFonts w:ascii="Arial" w:hAnsi="Arial" w:cs="Arial"/>
                <w:b/>
                <w:sz w:val="20"/>
                <w:szCs w:val="20"/>
              </w:rPr>
            </w:pPr>
            <w:r w:rsidRPr="00FE33ED">
              <w:rPr>
                <w:rFonts w:ascii="Arial" w:hAnsi="Arial" w:cs="Arial"/>
                <w:b/>
                <w:sz w:val="20"/>
                <w:szCs w:val="20"/>
              </w:rPr>
              <w:t>EQUIVALENCIA EN CRÉDITOS ( ECTS )</w:t>
            </w:r>
          </w:p>
        </w:tc>
        <w:tc>
          <w:tcPr>
            <w:tcW w:w="9471" w:type="dxa"/>
            <w:shd w:val="clear" w:color="auto" w:fill="auto"/>
            <w:vAlign w:val="center"/>
          </w:tcPr>
          <w:p w:rsidR="00BC7D88" w:rsidRPr="00FE33ED" w:rsidRDefault="00BC7D88" w:rsidP="00BF6C20">
            <w:pPr>
              <w:rPr>
                <w:rFonts w:ascii="Arial" w:hAnsi="Arial" w:cs="Arial"/>
                <w:b/>
                <w:sz w:val="20"/>
                <w:szCs w:val="20"/>
              </w:rPr>
            </w:pPr>
          </w:p>
        </w:tc>
      </w:tr>
      <w:tr w:rsidR="00BC7D88" w:rsidRPr="00FE33ED" w:rsidTr="00FA00A8">
        <w:trPr>
          <w:trHeight w:val="566"/>
          <w:jc w:val="center"/>
        </w:trPr>
        <w:tc>
          <w:tcPr>
            <w:tcW w:w="1510" w:type="dxa"/>
            <w:shd w:val="clear" w:color="auto" w:fill="E0E0E0"/>
          </w:tcPr>
          <w:p w:rsidR="00BC7D88" w:rsidRPr="00FE33ED" w:rsidRDefault="00BC7D88" w:rsidP="00BF6C20">
            <w:pPr>
              <w:rPr>
                <w:rFonts w:ascii="Arial" w:hAnsi="Arial" w:cs="Arial"/>
                <w:b/>
                <w:sz w:val="20"/>
                <w:szCs w:val="20"/>
              </w:rPr>
            </w:pPr>
            <w:r w:rsidRPr="00FE33ED">
              <w:rPr>
                <w:rFonts w:ascii="Arial" w:hAnsi="Arial" w:cs="Arial"/>
                <w:b/>
                <w:sz w:val="20"/>
                <w:szCs w:val="20"/>
              </w:rPr>
              <w:t>NORMATIVA</w:t>
            </w:r>
          </w:p>
        </w:tc>
        <w:tc>
          <w:tcPr>
            <w:tcW w:w="12394" w:type="dxa"/>
            <w:gridSpan w:val="2"/>
            <w:shd w:val="clear" w:color="auto" w:fill="auto"/>
            <w:vAlign w:val="center"/>
          </w:tcPr>
          <w:p w:rsidR="00BC7D88" w:rsidRPr="00FE33ED" w:rsidRDefault="00BC7D88" w:rsidP="00BF6C20">
            <w:pPr>
              <w:rPr>
                <w:rFonts w:ascii="Arial" w:hAnsi="Arial" w:cs="Arial"/>
                <w:b/>
                <w:sz w:val="20"/>
                <w:szCs w:val="20"/>
              </w:rPr>
            </w:pPr>
          </w:p>
        </w:tc>
      </w:tr>
    </w:tbl>
    <w:p w:rsidR="00485B67" w:rsidRPr="00FE33ED" w:rsidRDefault="00485B67" w:rsidP="00485B6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1. RELACIÓN DE CUALIFICACIONES Y UNIDADES DE COMPETENCIA DEL CATÁLOGO NACIONAL DE CUALIFICACIONES PROFESIONALES INCLUIDAS EN EL TÍTULO</w:t>
            </w:r>
          </w:p>
        </w:tc>
      </w:tr>
    </w:tbl>
    <w:p w:rsidR="00FE33ED" w:rsidRPr="00FE33ED" w:rsidRDefault="00FE33ED" w:rsidP="00FE33ED">
      <w:pPr>
        <w:pStyle w:val="Defaul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2. COMPETENCIA GENERAL DEL CICLO</w:t>
            </w:r>
          </w:p>
        </w:tc>
      </w:tr>
    </w:tbl>
    <w:p w:rsidR="00FE33ED" w:rsidRPr="00FE33ED" w:rsidRDefault="00FE33ED" w:rsidP="00FE33E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3. COMPETENCIAS PROFESIONALES, PERSONALES Y SOCIALES QUE SE DESARROLLAN EN EL MÓDULO</w:t>
            </w:r>
          </w:p>
        </w:tc>
      </w:tr>
    </w:tbl>
    <w:p w:rsidR="00FE33ED" w:rsidRPr="00FE33ED" w:rsidRDefault="00FE33ED" w:rsidP="00FE33ED">
      <w:pPr>
        <w:spacing w:line="276"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4. OBJETIVOS GENERALES DEL CICLO</w:t>
            </w:r>
          </w:p>
        </w:tc>
      </w:tr>
    </w:tbl>
    <w:p w:rsidR="00FE33ED" w:rsidRPr="00FE33ED" w:rsidRDefault="00FE33ED" w:rsidP="00FE33ED">
      <w:pPr>
        <w:tabs>
          <w:tab w:val="left" w:pos="284"/>
        </w:tabs>
        <w:autoSpaceDE w:val="0"/>
        <w:autoSpaceDN w:val="0"/>
        <w:adjustRightInd w:val="0"/>
        <w:spacing w:line="276" w:lineRule="auto"/>
        <w:ind w:left="284" w:hanging="284"/>
        <w:jc w:val="both"/>
        <w:rPr>
          <w:rFonts w:ascii="Arial" w:hAnsi="Arial" w:cs="Arial"/>
          <w:sz w:val="20"/>
          <w:szCs w:val="20"/>
        </w:rPr>
      </w:pPr>
      <w:r w:rsidRPr="00FE33ED">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5. RESULTADOS DE APRENDIZAJE Y CRITERIOS DE EVALUACIÓN DEL MÓDULO</w:t>
            </w:r>
          </w:p>
        </w:tc>
      </w:tr>
    </w:tbl>
    <w:p w:rsidR="00FE33ED" w:rsidRPr="00FE33ED" w:rsidRDefault="00FE33ED" w:rsidP="00FE33ED">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6. ACTIVIDADES FORMATIVAS ASOCIADAS A CADA RESULTADO DE APRENDIZAJE</w:t>
            </w:r>
          </w:p>
        </w:tc>
      </w:tr>
    </w:tbl>
    <w:p w:rsidR="00FE33ED" w:rsidRPr="00FE33ED" w:rsidRDefault="00FE33ED" w:rsidP="00FE33ED">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7.  TEMPORALIZACIÓN</w:t>
            </w:r>
          </w:p>
        </w:tc>
      </w:tr>
    </w:tbl>
    <w:p w:rsid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FE33ED" w:rsidRPr="00FE33ED" w:rsidTr="00FA00A8">
        <w:trPr>
          <w:jc w:val="center"/>
        </w:trPr>
        <w:tc>
          <w:tcPr>
            <w:tcW w:w="14034"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lastRenderedPageBreak/>
              <w:t>8. RELACIÓN Y TIPOLOGÍA DE LOS CENTROS DE TRABAJO</w:t>
            </w:r>
          </w:p>
        </w:tc>
      </w:tr>
    </w:tbl>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Los alumnos realizarán su periodo de FCT en la empresa XXXXXX, del sector XXXXX industrial. Los alumnos se encuentran relacionados en los correspondientes programas formativos.</w:t>
      </w:r>
    </w:p>
    <w:p w:rsidR="00FE33ED" w:rsidRPr="00FE33ED" w:rsidRDefault="00FE33ED" w:rsidP="00FE33ED">
      <w:pPr>
        <w:spacing w:line="276"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FE33ED" w:rsidRPr="00FE33ED" w:rsidTr="00FA00A8">
        <w:trPr>
          <w:jc w:val="center"/>
        </w:trPr>
        <w:tc>
          <w:tcPr>
            <w:tcW w:w="14318"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t>9. PLAN DE SEGUIMIENTO. Nº DE VISITAS Y CALENDARIO</w:t>
            </w:r>
          </w:p>
        </w:tc>
      </w:tr>
    </w:tbl>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 xml:space="preserve">El seguimiento previsto para comprobar la consecución de los resultados de aprendizaje se establece en un mínimo de tres visitas y un máximo de seis visitas al centro de trabajo. El calendario previsto se extenderá por duplicado para dar conocimiento a la empresa de los días que el alumno no acudirá al centro de trabajo por no ser lectivos en función del calendario escolar del centro y de los días que el alumno destinará al seguimiento del proyecto integrado en el centro educativo. </w:t>
      </w:r>
    </w:p>
    <w:p w:rsidR="00FE33ED" w:rsidRPr="00FE33ED" w:rsidRDefault="00FE33ED" w:rsidP="00FE33ED">
      <w:pPr>
        <w:jc w:val="both"/>
        <w:rPr>
          <w:rFonts w:ascii="Arial" w:hAnsi="Arial" w:cs="Arial"/>
          <w:sz w:val="20"/>
          <w:szCs w:val="20"/>
        </w:rPr>
      </w:pPr>
    </w:p>
    <w:p w:rsidR="00FE33ED" w:rsidRPr="00FE33ED" w:rsidRDefault="00FE33ED" w:rsidP="00FE33ED">
      <w:pPr>
        <w:jc w:val="both"/>
        <w:rPr>
          <w:rFonts w:ascii="Arial" w:hAnsi="Arial" w:cs="Arial"/>
          <w:sz w:val="20"/>
          <w:szCs w:val="20"/>
        </w:rPr>
      </w:pPr>
      <w:r w:rsidRPr="00FE33ED">
        <w:rPr>
          <w:rFonts w:ascii="Arial" w:hAnsi="Arial" w:cs="Arial"/>
          <w:sz w:val="20"/>
          <w:szCs w:val="20"/>
        </w:rPr>
        <w:t>El calendario lectivo para esta salida es:</w:t>
      </w:r>
    </w:p>
    <w:p w:rsidR="00FE33ED" w:rsidRPr="00FE33ED" w:rsidRDefault="00446227" w:rsidP="00FE33ED">
      <w:pPr>
        <w:rPr>
          <w:rFonts w:ascii="Arial" w:hAnsi="Arial" w:cs="Arial"/>
          <w:b/>
          <w:sz w:val="20"/>
          <w:szCs w:val="20"/>
        </w:rPr>
      </w:pPr>
      <w:r w:rsidRPr="00FE33ED">
        <w:rPr>
          <w:rFonts w:ascii="Arial" w:hAnsi="Arial" w:cs="Arial"/>
          <w:b/>
          <w:noProof/>
          <w:sz w:val="20"/>
          <w:szCs w:val="20"/>
          <w:lang w:bidi="ar-SA"/>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61595</wp:posOffset>
                </wp:positionV>
                <wp:extent cx="8191500" cy="43434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434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4FFF80" id="Rectangle 2" o:spid="_x0000_s1026" style="position:absolute;margin-left:1.1pt;margin-top:4.85pt;width:645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"/>
            </w:pict>
          </mc:Fallback>
        </mc:AlternateContent>
      </w:r>
    </w:p>
    <w:p w:rsidR="00FE33ED" w:rsidRP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 xml:space="preserve">La FCT se iniciaría en marzo de 2019 y terminaría en junio de 2019, ajustándose a los turnos. </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El proyecto se hará en los días de descanso.</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 xml:space="preserve">Las visitas se realizarán al comienzo de </w:t>
      </w:r>
      <w:smartTag w:uri="urn:schemas-microsoft-com:office:smarttags" w:element="PersonName">
        <w:smartTagPr>
          <w:attr w:name="ProductID" w:val="la FCT"/>
        </w:smartTagPr>
        <w:r w:rsidRPr="00FE33ED">
          <w:rPr>
            <w:rFonts w:ascii="Arial" w:hAnsi="Arial" w:cs="Arial"/>
            <w:sz w:val="20"/>
            <w:szCs w:val="20"/>
          </w:rPr>
          <w:t>la FCT</w:t>
        </w:r>
      </w:smartTag>
      <w:r w:rsidRPr="00FE33ED">
        <w:rPr>
          <w:rFonts w:ascii="Arial" w:hAnsi="Arial" w:cs="Arial"/>
          <w:sz w:val="20"/>
          <w:szCs w:val="20"/>
        </w:rPr>
        <w:t xml:space="preserve">, preferentemente el primer día, a mediados del periodo y una final. </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El detalle estará recogido en el programa formativo. Ajustándose a los turnos que realizarán los alumnos.</w:t>
      </w:r>
    </w:p>
    <w:p w:rsidR="00FE33ED" w:rsidRPr="00FE33ED" w:rsidRDefault="00FE33ED" w:rsidP="00FE33ED">
      <w:pPr>
        <w:spacing w:line="276" w:lineRule="auto"/>
        <w:jc w:val="both"/>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FE33ED" w:rsidRPr="00FE33ED" w:rsidTr="00FA00A8">
        <w:trPr>
          <w:jc w:val="center"/>
        </w:trPr>
        <w:tc>
          <w:tcPr>
            <w:tcW w:w="14318"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lastRenderedPageBreak/>
              <w:t>10. CRITERIOS POR LOS QUE SE CONCEDE EXENCIÓN</w:t>
            </w:r>
          </w:p>
        </w:tc>
      </w:tr>
    </w:tbl>
    <w:p w:rsidR="00FE33ED" w:rsidRPr="00FE33ED" w:rsidRDefault="00FE33ED" w:rsidP="00FE33ED">
      <w:pPr>
        <w:spacing w:line="276" w:lineRule="auto"/>
        <w:jc w:val="both"/>
        <w:rPr>
          <w:rFonts w:ascii="Arial" w:hAnsi="Arial" w:cs="Arial"/>
          <w:b/>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El departamento analizará toda la documentación aportada por el alumno establecida en el artículo 22 y 23 del capítulo III de la orden del 28 de septiembre de 2011. Emitirá el correspondiente informe según Anexo II en el cual se establecerán los resultados de aprendizaje o capacidades terminales de esta programación que haya adquirido con la experiencia laboral aportada. El criterio para la exención será tener experiencia laboral equivalente al trabajo a tiempo completo de al menos un año en empresas del sector productivo químico o alimentario relacionadas con el ciclo formativo, demostrando que se han obtenido los resultados de aprendizaje del módulo profesional de formación en centros de trabajo, para los cual el equipo docente podrá recabar por escrito a los interesados información complementaria que considere conveniente.</w:t>
      </w:r>
    </w:p>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proofErr w:type="spellStart"/>
      <w:r w:rsidRPr="00FE33ED">
        <w:rPr>
          <w:rFonts w:ascii="Arial" w:hAnsi="Arial" w:cs="Arial"/>
          <w:sz w:val="20"/>
          <w:szCs w:val="20"/>
        </w:rPr>
        <w:t>Fdo</w:t>
      </w:r>
      <w:proofErr w:type="spellEnd"/>
      <w:r w:rsidRPr="00FE33ED">
        <w:rPr>
          <w:rFonts w:ascii="Arial" w:hAnsi="Arial" w:cs="Arial"/>
          <w:sz w:val="20"/>
          <w:szCs w:val="20"/>
        </w:rPr>
        <w:t>:</w:t>
      </w:r>
      <w:r w:rsidRPr="00FE33ED">
        <w:rPr>
          <w:rFonts w:ascii="Arial" w:hAnsi="Arial" w:cs="Arial"/>
          <w:sz w:val="20"/>
          <w:szCs w:val="20"/>
        </w:rPr>
        <w:tab/>
        <w:t>El tutor/a docente.</w:t>
      </w: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ab/>
        <w:t>XXXXXXXX</w:t>
      </w:r>
    </w:p>
    <w:p w:rsidR="00FE33ED" w:rsidRDefault="00FE33ED" w:rsidP="00FE33ED">
      <w:pPr>
        <w:spacing w:line="276" w:lineRule="auto"/>
        <w:jc w:val="both"/>
        <w:rPr>
          <w:rFonts w:ascii="Arial" w:hAnsi="Arial" w:cs="Arial"/>
        </w:rPr>
      </w:pPr>
    </w:p>
    <w:p w:rsidR="00FE33ED" w:rsidRDefault="00FE33ED" w:rsidP="00FE33ED">
      <w:pPr>
        <w:spacing w:line="276" w:lineRule="auto"/>
        <w:jc w:val="both"/>
        <w:rPr>
          <w:rFonts w:ascii="Arial" w:hAnsi="Arial" w:cs="Arial"/>
        </w:rPr>
      </w:pPr>
    </w:p>
    <w:p w:rsidR="00FE33ED" w:rsidRPr="00FE33ED" w:rsidRDefault="00FE33ED" w:rsidP="00FE33ED">
      <w:pPr>
        <w:spacing w:line="276" w:lineRule="auto"/>
        <w:jc w:val="both"/>
        <w:rPr>
          <w:rFonts w:ascii="Arial" w:hAnsi="Arial" w:cs="Arial"/>
        </w:rPr>
      </w:pPr>
    </w:p>
    <w:p w:rsidR="00703160" w:rsidRPr="007073C6" w:rsidRDefault="00703160" w:rsidP="007073C6"/>
    <w:sectPr w:rsidR="00703160" w:rsidRPr="007073C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701" w:right="1418" w:bottom="170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80" w:rsidRDefault="00D03F80">
      <w:r>
        <w:separator/>
      </w:r>
    </w:p>
  </w:endnote>
  <w:endnote w:type="continuationSeparator" w:id="0">
    <w:p w:rsidR="00D03F80" w:rsidRDefault="00D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8C" w:rsidRDefault="000517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8C" w:rsidRDefault="000517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8C" w:rsidRDefault="000517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80" w:rsidRDefault="00D03F80">
      <w:r>
        <w:separator/>
      </w:r>
    </w:p>
  </w:footnote>
  <w:footnote w:type="continuationSeparator" w:id="0">
    <w:p w:rsidR="00D03F80" w:rsidRDefault="00D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8C" w:rsidRDefault="000517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3"/>
      <w:gridCol w:w="7921"/>
      <w:gridCol w:w="1415"/>
      <w:gridCol w:w="1037"/>
      <w:gridCol w:w="1227"/>
      <w:gridCol w:w="1132"/>
    </w:tblGrid>
    <w:tr w:rsidR="0005178C" w:rsidTr="00592303">
      <w:trPr>
        <w:trHeight w:val="1278"/>
        <w:jc w:val="center"/>
      </w:trPr>
      <w:tc>
        <w:tcPr>
          <w:tcW w:w="1273" w:type="dxa"/>
          <w:tcBorders>
            <w:top w:val="single" w:sz="4" w:space="0" w:color="auto"/>
          </w:tcBorders>
          <w:shd w:val="clear" w:color="auto" w:fill="auto"/>
          <w:vAlign w:val="center"/>
        </w:tcPr>
        <w:p w:rsidR="0005178C" w:rsidRDefault="0005178C" w:rsidP="00592303">
          <w:pPr>
            <w:pStyle w:val="Sinespaciado"/>
            <w:jc w:val="center"/>
            <w:rPr>
              <w:rFonts w:ascii="Tahoma" w:hAnsi="Tahoma" w:cs="Tahoma"/>
              <w:noProof/>
            </w:rPr>
          </w:pPr>
          <w:bookmarkStart w:id="0" w:name="_GoBack"/>
          <w:bookmarkEnd w:id="0"/>
          <w:r>
            <w:rPr>
              <w:rFonts w:ascii="Tahoma" w:hAnsi="Tahoma" w:cs="Tahoma"/>
              <w:noProof/>
              <w:lang w:bidi="ar-SA"/>
            </w:rPr>
            <w:drawing>
              <wp:inline distT="0" distB="0" distL="0" distR="0" wp14:anchorId="4D77DED9" wp14:editId="0AAD0FB0">
                <wp:extent cx="632460" cy="541020"/>
                <wp:effectExtent l="0" t="0" r="0" b="0"/>
                <wp:docPr id="3" name="Imagen 3" descr="escudo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41020"/>
                        </a:xfrm>
                        <a:prstGeom prst="rect">
                          <a:avLst/>
                        </a:prstGeom>
                        <a:noFill/>
                        <a:ln>
                          <a:noFill/>
                        </a:ln>
                      </pic:spPr>
                    </pic:pic>
                  </a:graphicData>
                </a:graphic>
              </wp:inline>
            </w:drawing>
          </w:r>
        </w:p>
        <w:p w:rsidR="0005178C" w:rsidRDefault="0005178C" w:rsidP="00592303">
          <w:pPr>
            <w:rPr>
              <w:rFonts w:ascii="Monotype Corsiva" w:hAnsi="Monotype Corsiva" w:cs="Tahoma"/>
              <w:i/>
              <w:color w:val="339966"/>
              <w:sz w:val="14"/>
              <w:szCs w:val="14"/>
            </w:rPr>
          </w:pPr>
          <w:r>
            <w:rPr>
              <w:rFonts w:ascii="Monotype Corsiva" w:hAnsi="Monotype Corsiva" w:cs="Tahoma"/>
              <w:i/>
              <w:color w:val="339966"/>
              <w:sz w:val="14"/>
              <w:szCs w:val="14"/>
            </w:rPr>
            <w:t xml:space="preserve">   C.P.I.F.P. Profesor</w:t>
          </w:r>
        </w:p>
        <w:p w:rsidR="0005178C" w:rsidRPr="00024026" w:rsidRDefault="0005178C" w:rsidP="00592303">
          <w:pPr>
            <w:pStyle w:val="Sinespaciado"/>
            <w:rPr>
              <w:rFonts w:ascii="Arial" w:hAnsi="Arial" w:cs="Arial"/>
              <w:sz w:val="20"/>
              <w:szCs w:val="20"/>
            </w:rPr>
          </w:pPr>
          <w:r>
            <w:rPr>
              <w:rFonts w:ascii="Monotype Corsiva" w:hAnsi="Monotype Corsiva" w:cs="Tahoma"/>
              <w:i/>
              <w:color w:val="339966"/>
              <w:sz w:val="14"/>
              <w:szCs w:val="14"/>
            </w:rPr>
            <w:t xml:space="preserve">   José Luis </w:t>
          </w:r>
          <w:proofErr w:type="spellStart"/>
          <w:r>
            <w:rPr>
              <w:rFonts w:ascii="Monotype Corsiva" w:hAnsi="Monotype Corsiva" w:cs="Tahoma"/>
              <w:i/>
              <w:color w:val="339966"/>
              <w:sz w:val="14"/>
              <w:szCs w:val="14"/>
            </w:rPr>
            <w:t>Graiño</w:t>
          </w:r>
          <w:proofErr w:type="spellEnd"/>
        </w:p>
      </w:tc>
      <w:tc>
        <w:tcPr>
          <w:tcW w:w="7921" w:type="dxa"/>
          <w:tcBorders>
            <w:top w:val="single" w:sz="4" w:space="0" w:color="auto"/>
          </w:tcBorders>
          <w:shd w:val="clear" w:color="auto" w:fill="auto"/>
          <w:vAlign w:val="center"/>
        </w:tcPr>
        <w:p w:rsidR="0005178C" w:rsidRDefault="0005178C" w:rsidP="00592303">
          <w:r>
            <w:rPr>
              <w:noProof/>
              <w:lang w:bidi="ar-SA"/>
            </w:rPr>
            <w:drawing>
              <wp:anchor distT="0" distB="0" distL="114300" distR="114300" simplePos="0" relativeHeight="251663360" behindDoc="1" locked="0" layoutInCell="1" allowOverlap="1" wp14:anchorId="2C3F9926" wp14:editId="1EE301DA">
                <wp:simplePos x="0" y="0"/>
                <wp:positionH relativeFrom="column">
                  <wp:posOffset>1240790</wp:posOffset>
                </wp:positionH>
                <wp:positionV relativeFrom="paragraph">
                  <wp:posOffset>20320</wp:posOffset>
                </wp:positionV>
                <wp:extent cx="2895600" cy="515620"/>
                <wp:effectExtent l="0" t="0" r="0" b="0"/>
                <wp:wrapNone/>
                <wp:docPr id="8" name="Imagen 8" descr="Descripción: Logo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Descripción: Logo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0" cy="5156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1" locked="0" layoutInCell="1" allowOverlap="1" wp14:anchorId="05CAC0C5" wp14:editId="4E51FE5D">
                <wp:simplePos x="0" y="0"/>
                <wp:positionH relativeFrom="column">
                  <wp:posOffset>624840</wp:posOffset>
                </wp:positionH>
                <wp:positionV relativeFrom="paragraph">
                  <wp:posOffset>16510</wp:posOffset>
                </wp:positionV>
                <wp:extent cx="565150" cy="504190"/>
                <wp:effectExtent l="0" t="0" r="635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l="23145" t="12172" r="27710" b="28566"/>
                        <a:stretch>
                          <a:fillRect/>
                        </a:stretch>
                      </pic:blipFill>
                      <pic:spPr bwMode="auto">
                        <a:xfrm>
                          <a:off x="0" y="0"/>
                          <a:ext cx="565150" cy="504190"/>
                        </a:xfrm>
                        <a:prstGeom prst="rect">
                          <a:avLst/>
                        </a:prstGeom>
                        <a:noFill/>
                      </pic:spPr>
                    </pic:pic>
                  </a:graphicData>
                </a:graphic>
                <wp14:sizeRelH relativeFrom="page">
                  <wp14:pctWidth>0</wp14:pctWidth>
                </wp14:sizeRelH>
                <wp14:sizeRelV relativeFrom="page">
                  <wp14:pctHeight>0</wp14:pctHeight>
                </wp14:sizeRelV>
              </wp:anchor>
            </w:drawing>
          </w:r>
        </w:p>
        <w:p w:rsidR="0005178C" w:rsidRPr="00DC15A9" w:rsidRDefault="0005178C" w:rsidP="00592303"/>
      </w:tc>
      <w:tc>
        <w:tcPr>
          <w:tcW w:w="4811" w:type="dxa"/>
          <w:gridSpan w:val="4"/>
          <w:tcBorders>
            <w:top w:val="single" w:sz="4" w:space="0" w:color="auto"/>
          </w:tcBorders>
          <w:shd w:val="clear" w:color="auto" w:fill="auto"/>
          <w:vAlign w:val="center"/>
        </w:tcPr>
        <w:p w:rsidR="0005178C" w:rsidRPr="007073C6" w:rsidRDefault="0005178C" w:rsidP="00592303">
          <w:pPr>
            <w:pStyle w:val="Sinespaciado"/>
            <w:jc w:val="center"/>
            <w:rPr>
              <w:rFonts w:ascii="Arial" w:hAnsi="Arial" w:cs="Arial"/>
              <w:sz w:val="20"/>
              <w:szCs w:val="20"/>
            </w:rPr>
          </w:pPr>
          <w:r>
            <w:rPr>
              <w:rFonts w:ascii="Arial" w:hAnsi="Arial" w:cs="Arial"/>
              <w:noProof/>
              <w:sz w:val="20"/>
              <w:szCs w:val="20"/>
              <w:lang w:bidi="ar-SA"/>
            </w:rPr>
            <w:drawing>
              <wp:inline distT="0" distB="0" distL="0" distR="0" wp14:anchorId="3A98037D" wp14:editId="74CA93BF">
                <wp:extent cx="1882140" cy="746760"/>
                <wp:effectExtent l="0" t="0" r="3810" b="0"/>
                <wp:docPr id="4" name="Imagen 4" descr="4 Sellos-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Sellos-Calid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2140" cy="746760"/>
                        </a:xfrm>
                        <a:prstGeom prst="rect">
                          <a:avLst/>
                        </a:prstGeom>
                        <a:noFill/>
                        <a:ln>
                          <a:noFill/>
                        </a:ln>
                      </pic:spPr>
                    </pic:pic>
                  </a:graphicData>
                </a:graphic>
              </wp:inline>
            </w:drawing>
          </w:r>
        </w:p>
      </w:tc>
    </w:tr>
    <w:tr w:rsidR="0005178C" w:rsidTr="00592303">
      <w:trPr>
        <w:trHeight w:val="272"/>
        <w:jc w:val="center"/>
      </w:trPr>
      <w:tc>
        <w:tcPr>
          <w:tcW w:w="9194" w:type="dxa"/>
          <w:gridSpan w:val="2"/>
          <w:tcBorders>
            <w:top w:val="single" w:sz="4" w:space="0" w:color="auto"/>
            <w:bottom w:val="single" w:sz="4" w:space="0" w:color="auto"/>
          </w:tcBorders>
          <w:shd w:val="clear" w:color="auto" w:fill="D9D9D9"/>
          <w:vAlign w:val="center"/>
        </w:tcPr>
        <w:p w:rsidR="0005178C" w:rsidRPr="00024026" w:rsidRDefault="0005178C" w:rsidP="00592303">
          <w:pPr>
            <w:pStyle w:val="Sinespaciado"/>
            <w:jc w:val="center"/>
            <w:rPr>
              <w:rFonts w:ascii="Arial" w:hAnsi="Arial" w:cs="Arial"/>
              <w:sz w:val="20"/>
              <w:szCs w:val="20"/>
            </w:rPr>
          </w:pPr>
          <w:r w:rsidRPr="00024026">
            <w:rPr>
              <w:rFonts w:ascii="Arial" w:hAnsi="Arial" w:cs="Arial"/>
              <w:sz w:val="20"/>
              <w:szCs w:val="20"/>
            </w:rPr>
            <w:t>C</w:t>
          </w:r>
          <w:r>
            <w:rPr>
              <w:rFonts w:ascii="Arial" w:hAnsi="Arial" w:cs="Arial"/>
              <w:sz w:val="20"/>
              <w:szCs w:val="20"/>
            </w:rPr>
            <w:t>P</w:t>
          </w:r>
          <w:r w:rsidRPr="00024026">
            <w:rPr>
              <w:rFonts w:ascii="Arial" w:hAnsi="Arial" w:cs="Arial"/>
              <w:sz w:val="20"/>
              <w:szCs w:val="20"/>
            </w:rPr>
            <w:t xml:space="preserve">IFP </w:t>
          </w:r>
          <w:r>
            <w:rPr>
              <w:rFonts w:ascii="Arial" w:hAnsi="Arial" w:cs="Arial"/>
              <w:sz w:val="20"/>
              <w:szCs w:val="20"/>
            </w:rPr>
            <w:t>PROFESOR JOSÉ LUIS GRAIÑO</w:t>
          </w:r>
        </w:p>
      </w:tc>
      <w:tc>
        <w:tcPr>
          <w:tcW w:w="4811" w:type="dxa"/>
          <w:gridSpan w:val="4"/>
          <w:tcBorders>
            <w:top w:val="single" w:sz="4" w:space="0" w:color="auto"/>
            <w:bottom w:val="single" w:sz="4" w:space="0" w:color="auto"/>
          </w:tcBorders>
          <w:shd w:val="clear" w:color="auto" w:fill="D9D9D9"/>
          <w:vAlign w:val="center"/>
        </w:tcPr>
        <w:p w:rsidR="0005178C" w:rsidRPr="007073C6" w:rsidRDefault="0005178C" w:rsidP="00592303">
          <w:pPr>
            <w:pStyle w:val="Sinespaciado"/>
            <w:jc w:val="center"/>
            <w:rPr>
              <w:rFonts w:ascii="Arial" w:hAnsi="Arial" w:cs="Arial"/>
              <w:sz w:val="20"/>
              <w:szCs w:val="20"/>
            </w:rPr>
          </w:pPr>
          <w:r w:rsidRPr="007073C6">
            <w:rPr>
              <w:rFonts w:ascii="Arial" w:hAnsi="Arial" w:cs="Arial"/>
              <w:sz w:val="20"/>
              <w:szCs w:val="20"/>
            </w:rPr>
            <w:t>MANUAL DE PROCEDIMIENTOS</w:t>
          </w:r>
        </w:p>
      </w:tc>
    </w:tr>
    <w:tr w:rsidR="0005178C" w:rsidTr="00592303">
      <w:trPr>
        <w:trHeight w:val="283"/>
        <w:jc w:val="center"/>
      </w:trPr>
      <w:tc>
        <w:tcPr>
          <w:tcW w:w="9194" w:type="dxa"/>
          <w:gridSpan w:val="2"/>
          <w:vMerge w:val="restart"/>
          <w:tcBorders>
            <w:top w:val="single" w:sz="4" w:space="0" w:color="auto"/>
          </w:tcBorders>
          <w:vAlign w:val="center"/>
        </w:tcPr>
        <w:p w:rsidR="0005178C" w:rsidRPr="00CB098B" w:rsidRDefault="0005178C" w:rsidP="00592303">
          <w:pPr>
            <w:pStyle w:val="Sinespaciado"/>
            <w:jc w:val="center"/>
            <w:rPr>
              <w:rFonts w:ascii="Arial" w:hAnsi="Arial" w:cs="Arial"/>
              <w:b/>
              <w:sz w:val="22"/>
              <w:szCs w:val="22"/>
            </w:rPr>
          </w:pPr>
          <w:r>
            <w:rPr>
              <w:rStyle w:val="MSGENFONTSTYLENAMETEMPLATEROLENUMBERMSGENFONTSTYLENAMEBYROLETEXT2"/>
              <w:rFonts w:ascii="Arial" w:hAnsi="Arial" w:cs="Arial"/>
              <w:b/>
              <w:color w:val="000000"/>
              <w:sz w:val="22"/>
              <w:szCs w:val="22"/>
              <w:lang w:eastAsia="en-US"/>
            </w:rPr>
            <w:t>PROGRAMACIÓN FCT</w:t>
          </w:r>
        </w:p>
      </w:tc>
      <w:tc>
        <w:tcPr>
          <w:tcW w:w="4811" w:type="dxa"/>
          <w:gridSpan w:val="4"/>
          <w:tcBorders>
            <w:top w:val="single" w:sz="4" w:space="0" w:color="auto"/>
            <w:bottom w:val="single" w:sz="4" w:space="0" w:color="auto"/>
          </w:tcBorders>
          <w:vAlign w:val="center"/>
        </w:tcPr>
        <w:p w:rsidR="0005178C" w:rsidRPr="007073C6" w:rsidRDefault="0005178C" w:rsidP="00592303">
          <w:pPr>
            <w:pStyle w:val="Sinespaciado"/>
            <w:jc w:val="center"/>
            <w:rPr>
              <w:rFonts w:ascii="Arial" w:hAnsi="Arial" w:cs="Arial"/>
              <w:b/>
              <w:noProof/>
              <w:sz w:val="20"/>
              <w:szCs w:val="20"/>
            </w:rPr>
          </w:pPr>
          <w:r>
            <w:rPr>
              <w:rFonts w:ascii="Arial" w:hAnsi="Arial" w:cs="Arial"/>
              <w:b/>
              <w:noProof/>
              <w:sz w:val="20"/>
              <w:szCs w:val="20"/>
            </w:rPr>
            <w:t>MD850601</w:t>
          </w:r>
        </w:p>
      </w:tc>
    </w:tr>
    <w:tr w:rsidR="0005178C" w:rsidTr="00592303">
      <w:trPr>
        <w:trHeight w:val="283"/>
        <w:jc w:val="center"/>
      </w:trPr>
      <w:tc>
        <w:tcPr>
          <w:tcW w:w="9194" w:type="dxa"/>
          <w:gridSpan w:val="2"/>
          <w:vMerge/>
          <w:vAlign w:val="center"/>
        </w:tcPr>
        <w:p w:rsidR="0005178C" w:rsidRPr="007073C6" w:rsidRDefault="0005178C" w:rsidP="00592303">
          <w:pPr>
            <w:pStyle w:val="Sinespaciado"/>
            <w:jc w:val="center"/>
            <w:rPr>
              <w:rFonts w:ascii="Arial" w:hAnsi="Arial" w:cs="Arial"/>
              <w:b/>
              <w:sz w:val="20"/>
              <w:szCs w:val="20"/>
            </w:rPr>
          </w:pPr>
        </w:p>
      </w:tc>
      <w:tc>
        <w:tcPr>
          <w:tcW w:w="1415" w:type="dxa"/>
          <w:tcBorders>
            <w:top w:val="single" w:sz="4" w:space="0" w:color="auto"/>
          </w:tcBorders>
          <w:shd w:val="clear" w:color="auto" w:fill="D9D9D9"/>
          <w:vAlign w:val="center"/>
        </w:tcPr>
        <w:p w:rsidR="0005178C" w:rsidRPr="007073C6" w:rsidRDefault="0005178C" w:rsidP="00592303">
          <w:pPr>
            <w:pStyle w:val="Sinespaciado"/>
            <w:jc w:val="center"/>
            <w:rPr>
              <w:rFonts w:ascii="Arial" w:hAnsi="Arial" w:cs="Arial"/>
              <w:noProof/>
              <w:sz w:val="20"/>
              <w:szCs w:val="20"/>
            </w:rPr>
          </w:pPr>
          <w:r w:rsidRPr="007073C6">
            <w:rPr>
              <w:rFonts w:ascii="Arial" w:hAnsi="Arial" w:cs="Arial"/>
              <w:noProof/>
              <w:sz w:val="20"/>
              <w:szCs w:val="20"/>
            </w:rPr>
            <w:t xml:space="preserve">Rev </w:t>
          </w:r>
          <w:r>
            <w:rPr>
              <w:rFonts w:ascii="Arial" w:hAnsi="Arial" w:cs="Arial"/>
              <w:noProof/>
              <w:sz w:val="20"/>
              <w:szCs w:val="20"/>
            </w:rPr>
            <w:t>SIG-01</w:t>
          </w:r>
        </w:p>
      </w:tc>
      <w:tc>
        <w:tcPr>
          <w:tcW w:w="1037" w:type="dxa"/>
          <w:tcBorders>
            <w:top w:val="single" w:sz="4" w:space="0" w:color="auto"/>
          </w:tcBorders>
          <w:shd w:val="clear" w:color="auto" w:fill="auto"/>
          <w:vAlign w:val="center"/>
        </w:tcPr>
        <w:p w:rsidR="0005178C" w:rsidRPr="009D5E6B" w:rsidRDefault="0005178C" w:rsidP="00592303">
          <w:pPr>
            <w:pStyle w:val="Sinespaciado"/>
            <w:jc w:val="center"/>
            <w:rPr>
              <w:rFonts w:ascii="Arial" w:hAnsi="Arial" w:cs="Arial"/>
              <w:noProof/>
              <w:sz w:val="18"/>
              <w:szCs w:val="18"/>
            </w:rPr>
          </w:pPr>
          <w:r w:rsidRPr="009D5E6B">
            <w:rPr>
              <w:rFonts w:ascii="Arial" w:hAnsi="Arial" w:cs="Arial"/>
              <w:noProof/>
              <w:sz w:val="18"/>
              <w:szCs w:val="18"/>
            </w:rPr>
            <w:t>Fecha</w:t>
          </w:r>
        </w:p>
      </w:tc>
      <w:tc>
        <w:tcPr>
          <w:tcW w:w="1227" w:type="dxa"/>
          <w:tcBorders>
            <w:top w:val="single" w:sz="4" w:space="0" w:color="auto"/>
          </w:tcBorders>
          <w:shd w:val="clear" w:color="auto" w:fill="D9D9D9"/>
          <w:vAlign w:val="center"/>
        </w:tcPr>
        <w:p w:rsidR="0005178C" w:rsidRPr="007073C6" w:rsidRDefault="0005178C" w:rsidP="00592303">
          <w:pPr>
            <w:pStyle w:val="Sinespaciado"/>
            <w:jc w:val="center"/>
            <w:rPr>
              <w:rFonts w:ascii="Arial" w:hAnsi="Arial" w:cs="Arial"/>
              <w:noProof/>
              <w:sz w:val="20"/>
              <w:szCs w:val="20"/>
            </w:rPr>
          </w:pPr>
          <w:r>
            <w:rPr>
              <w:rFonts w:ascii="Arial" w:hAnsi="Arial" w:cs="Arial"/>
              <w:noProof/>
              <w:sz w:val="20"/>
              <w:szCs w:val="20"/>
            </w:rPr>
            <w:t>15 09 21</w:t>
          </w:r>
        </w:p>
      </w:tc>
      <w:tc>
        <w:tcPr>
          <w:tcW w:w="1132" w:type="dxa"/>
          <w:tcBorders>
            <w:top w:val="single" w:sz="4" w:space="0" w:color="auto"/>
          </w:tcBorders>
          <w:vAlign w:val="center"/>
        </w:tcPr>
        <w:p w:rsidR="0005178C" w:rsidRPr="00640807" w:rsidRDefault="0005178C" w:rsidP="00592303">
          <w:pPr>
            <w:pStyle w:val="Sinespaciado"/>
            <w:rPr>
              <w:rFonts w:ascii="Arial" w:hAnsi="Arial" w:cs="Arial"/>
              <w:noProof/>
              <w:sz w:val="18"/>
              <w:szCs w:val="18"/>
            </w:rPr>
          </w:pPr>
          <w:r w:rsidRPr="00640807">
            <w:rPr>
              <w:rFonts w:ascii="Arial" w:hAnsi="Arial" w:cs="Arial"/>
              <w:noProof/>
              <w:sz w:val="18"/>
              <w:szCs w:val="18"/>
            </w:rPr>
            <w:t xml:space="preserve">Pág.: </w:t>
          </w:r>
          <w:r w:rsidRPr="00640807">
            <w:rPr>
              <w:rFonts w:ascii="Arial" w:hAnsi="Arial" w:cs="Arial"/>
              <w:noProof/>
              <w:sz w:val="18"/>
              <w:szCs w:val="18"/>
            </w:rPr>
            <w:fldChar w:fldCharType="begin"/>
          </w:r>
          <w:r w:rsidRPr="00640807">
            <w:rPr>
              <w:rFonts w:ascii="Arial" w:hAnsi="Arial" w:cs="Arial"/>
              <w:noProof/>
              <w:sz w:val="18"/>
              <w:szCs w:val="18"/>
            </w:rPr>
            <w:instrText>PAGE  \* Arabic  \* MERGEFORMAT</w:instrText>
          </w:r>
          <w:r w:rsidRPr="00640807">
            <w:rPr>
              <w:rFonts w:ascii="Arial" w:hAnsi="Arial" w:cs="Arial"/>
              <w:noProof/>
              <w:sz w:val="18"/>
              <w:szCs w:val="18"/>
            </w:rPr>
            <w:fldChar w:fldCharType="separate"/>
          </w:r>
          <w:r>
            <w:rPr>
              <w:rFonts w:ascii="Arial" w:hAnsi="Arial" w:cs="Arial"/>
              <w:noProof/>
              <w:sz w:val="18"/>
              <w:szCs w:val="18"/>
            </w:rPr>
            <w:t>1</w:t>
          </w:r>
          <w:r w:rsidRPr="00640807">
            <w:rPr>
              <w:rFonts w:ascii="Arial" w:hAnsi="Arial" w:cs="Arial"/>
              <w:noProof/>
              <w:sz w:val="18"/>
              <w:szCs w:val="18"/>
            </w:rPr>
            <w:fldChar w:fldCharType="end"/>
          </w:r>
          <w:r w:rsidRPr="00640807">
            <w:rPr>
              <w:rFonts w:ascii="Arial" w:hAnsi="Arial" w:cs="Arial"/>
              <w:noProof/>
              <w:sz w:val="18"/>
              <w:szCs w:val="18"/>
            </w:rPr>
            <w:t xml:space="preserve"> de </w:t>
          </w:r>
          <w:r w:rsidRPr="00640807">
            <w:rPr>
              <w:rFonts w:ascii="Arial" w:hAnsi="Arial" w:cs="Arial"/>
              <w:noProof/>
              <w:sz w:val="18"/>
              <w:szCs w:val="18"/>
            </w:rPr>
            <w:fldChar w:fldCharType="begin"/>
          </w:r>
          <w:r w:rsidRPr="00640807">
            <w:rPr>
              <w:rFonts w:ascii="Arial" w:hAnsi="Arial" w:cs="Arial"/>
              <w:noProof/>
              <w:sz w:val="18"/>
              <w:szCs w:val="18"/>
            </w:rPr>
            <w:instrText>NUMPAGES  \* Arabic  \* MERGEFORMAT</w:instrText>
          </w:r>
          <w:r w:rsidRPr="00640807">
            <w:rPr>
              <w:rFonts w:ascii="Arial" w:hAnsi="Arial" w:cs="Arial"/>
              <w:noProof/>
              <w:sz w:val="18"/>
              <w:szCs w:val="18"/>
            </w:rPr>
            <w:fldChar w:fldCharType="separate"/>
          </w:r>
          <w:r>
            <w:rPr>
              <w:rFonts w:ascii="Arial" w:hAnsi="Arial" w:cs="Arial"/>
              <w:noProof/>
              <w:sz w:val="18"/>
              <w:szCs w:val="18"/>
            </w:rPr>
            <w:t>3</w:t>
          </w:r>
          <w:r w:rsidRPr="00640807">
            <w:rPr>
              <w:rFonts w:ascii="Arial" w:hAnsi="Arial" w:cs="Arial"/>
              <w:noProof/>
              <w:sz w:val="18"/>
              <w:szCs w:val="18"/>
            </w:rPr>
            <w:fldChar w:fldCharType="end"/>
          </w:r>
          <w:r w:rsidRPr="00640807">
            <w:rPr>
              <w:rFonts w:cs="Arial"/>
              <w:sz w:val="18"/>
              <w:szCs w:val="18"/>
            </w:rPr>
            <w:t xml:space="preserve">   </w:t>
          </w:r>
        </w:p>
      </w:tc>
    </w:tr>
  </w:tbl>
  <w:p w:rsidR="0005178C" w:rsidRDefault="0005178C">
    <w:pPr>
      <w:pStyle w:val="Encabezado"/>
    </w:pPr>
  </w:p>
  <w:p w:rsidR="0005178C" w:rsidRDefault="000517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8C" w:rsidRDefault="000517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077B7"/>
    <w:multiLevelType w:val="hybridMultilevel"/>
    <w:tmpl w:val="0950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B0"/>
    <w:rsid w:val="00024026"/>
    <w:rsid w:val="000336D9"/>
    <w:rsid w:val="0005178C"/>
    <w:rsid w:val="000579B0"/>
    <w:rsid w:val="00082A74"/>
    <w:rsid w:val="000C02FA"/>
    <w:rsid w:val="00192D45"/>
    <w:rsid w:val="001B20E8"/>
    <w:rsid w:val="00275A13"/>
    <w:rsid w:val="002A7D54"/>
    <w:rsid w:val="002F0493"/>
    <w:rsid w:val="0030200F"/>
    <w:rsid w:val="00322EE5"/>
    <w:rsid w:val="00370A87"/>
    <w:rsid w:val="003D2F0A"/>
    <w:rsid w:val="004347AE"/>
    <w:rsid w:val="00446227"/>
    <w:rsid w:val="00485B67"/>
    <w:rsid w:val="004B4D2D"/>
    <w:rsid w:val="005056B4"/>
    <w:rsid w:val="00517B81"/>
    <w:rsid w:val="00582000"/>
    <w:rsid w:val="006633B6"/>
    <w:rsid w:val="00697048"/>
    <w:rsid w:val="006D0F64"/>
    <w:rsid w:val="00703160"/>
    <w:rsid w:val="007073C6"/>
    <w:rsid w:val="00757E96"/>
    <w:rsid w:val="0089044A"/>
    <w:rsid w:val="00914878"/>
    <w:rsid w:val="0093737C"/>
    <w:rsid w:val="009B7F09"/>
    <w:rsid w:val="009F20A5"/>
    <w:rsid w:val="009F52C6"/>
    <w:rsid w:val="00A11DFA"/>
    <w:rsid w:val="00AD4F64"/>
    <w:rsid w:val="00AD7C47"/>
    <w:rsid w:val="00B14B41"/>
    <w:rsid w:val="00B8318E"/>
    <w:rsid w:val="00BC7D88"/>
    <w:rsid w:val="00BF6C20"/>
    <w:rsid w:val="00C52650"/>
    <w:rsid w:val="00C824AA"/>
    <w:rsid w:val="00C87A89"/>
    <w:rsid w:val="00D03F80"/>
    <w:rsid w:val="00D900CA"/>
    <w:rsid w:val="00DC7C4C"/>
    <w:rsid w:val="00DD2511"/>
    <w:rsid w:val="00E60F78"/>
    <w:rsid w:val="00E821E0"/>
    <w:rsid w:val="00F56088"/>
    <w:rsid w:val="00FA00A8"/>
    <w:rsid w:val="00FB0D4F"/>
    <w:rsid w:val="00FE3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Ttulo1">
    <w:name w:val="heading 1"/>
    <w:basedOn w:val="Normal"/>
    <w:next w:val="Normal"/>
    <w:link w:val="Ttulo1Car"/>
    <w:uiPriority w:val="9"/>
    <w:qFormat/>
    <w:rsid w:val="00024026"/>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inespaciado">
    <w:name w:val="No Spacing"/>
    <w:uiPriority w:val="1"/>
    <w:qFormat/>
    <w:rsid w:val="00C87A89"/>
    <w:rPr>
      <w:sz w:val="24"/>
      <w:szCs w:val="24"/>
      <w:lang w:bidi="he-IL"/>
    </w:rPr>
  </w:style>
  <w:style w:type="character" w:customStyle="1" w:styleId="Ttulo1Car">
    <w:name w:val="Título 1 Car"/>
    <w:link w:val="Ttulo1"/>
    <w:uiPriority w:val="9"/>
    <w:rsid w:val="00024026"/>
    <w:rPr>
      <w:rFonts w:ascii="Calibri Light" w:eastAsia="Times New Roman" w:hAnsi="Calibri Light" w:cs="Times New Roman"/>
      <w:b/>
      <w:bCs/>
      <w:kern w:val="32"/>
      <w:sz w:val="32"/>
      <w:szCs w:val="32"/>
      <w:lang w:bidi="he-IL"/>
    </w:rPr>
  </w:style>
  <w:style w:type="paragraph" w:customStyle="1" w:styleId="Default">
    <w:name w:val="Default"/>
    <w:rsid w:val="00485B67"/>
    <w:pPr>
      <w:autoSpaceDE w:val="0"/>
      <w:autoSpaceDN w:val="0"/>
      <w:adjustRightInd w:val="0"/>
    </w:pPr>
    <w:rPr>
      <w:color w:val="000000"/>
      <w:sz w:val="24"/>
      <w:szCs w:val="24"/>
    </w:rPr>
  </w:style>
  <w:style w:type="table" w:styleId="Tablaconcuadrcula">
    <w:name w:val="Table Grid"/>
    <w:basedOn w:val="Tablanormal"/>
    <w:rsid w:val="00485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192D45"/>
    <w:rPr>
      <w:spacing w:val="1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192D45"/>
    <w:pPr>
      <w:widowControl w:val="0"/>
      <w:shd w:val="clear" w:color="auto" w:fill="FFFFFF"/>
      <w:spacing w:after="360" w:line="222" w:lineRule="exact"/>
      <w:jc w:val="center"/>
    </w:pPr>
    <w:rPr>
      <w:spacing w:val="10"/>
      <w:sz w:val="20"/>
      <w:szCs w:val="20"/>
      <w:lang w:bidi="ar-SA"/>
    </w:rPr>
  </w:style>
  <w:style w:type="paragraph" w:styleId="Textodeglobo">
    <w:name w:val="Balloon Text"/>
    <w:basedOn w:val="Normal"/>
    <w:link w:val="TextodegloboCar"/>
    <w:uiPriority w:val="99"/>
    <w:semiHidden/>
    <w:unhideWhenUsed/>
    <w:rsid w:val="0005178C"/>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78C"/>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Ttulo1">
    <w:name w:val="heading 1"/>
    <w:basedOn w:val="Normal"/>
    <w:next w:val="Normal"/>
    <w:link w:val="Ttulo1Car"/>
    <w:uiPriority w:val="9"/>
    <w:qFormat/>
    <w:rsid w:val="00024026"/>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inespaciado">
    <w:name w:val="No Spacing"/>
    <w:uiPriority w:val="1"/>
    <w:qFormat/>
    <w:rsid w:val="00C87A89"/>
    <w:rPr>
      <w:sz w:val="24"/>
      <w:szCs w:val="24"/>
      <w:lang w:bidi="he-IL"/>
    </w:rPr>
  </w:style>
  <w:style w:type="character" w:customStyle="1" w:styleId="Ttulo1Car">
    <w:name w:val="Título 1 Car"/>
    <w:link w:val="Ttulo1"/>
    <w:uiPriority w:val="9"/>
    <w:rsid w:val="00024026"/>
    <w:rPr>
      <w:rFonts w:ascii="Calibri Light" w:eastAsia="Times New Roman" w:hAnsi="Calibri Light" w:cs="Times New Roman"/>
      <w:b/>
      <w:bCs/>
      <w:kern w:val="32"/>
      <w:sz w:val="32"/>
      <w:szCs w:val="32"/>
      <w:lang w:bidi="he-IL"/>
    </w:rPr>
  </w:style>
  <w:style w:type="paragraph" w:customStyle="1" w:styleId="Default">
    <w:name w:val="Default"/>
    <w:rsid w:val="00485B67"/>
    <w:pPr>
      <w:autoSpaceDE w:val="0"/>
      <w:autoSpaceDN w:val="0"/>
      <w:adjustRightInd w:val="0"/>
    </w:pPr>
    <w:rPr>
      <w:color w:val="000000"/>
      <w:sz w:val="24"/>
      <w:szCs w:val="24"/>
    </w:rPr>
  </w:style>
  <w:style w:type="table" w:styleId="Tablaconcuadrcula">
    <w:name w:val="Table Grid"/>
    <w:basedOn w:val="Tablanormal"/>
    <w:rsid w:val="00485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192D45"/>
    <w:rPr>
      <w:spacing w:val="1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192D45"/>
    <w:pPr>
      <w:widowControl w:val="0"/>
      <w:shd w:val="clear" w:color="auto" w:fill="FFFFFF"/>
      <w:spacing w:after="360" w:line="222" w:lineRule="exact"/>
      <w:jc w:val="center"/>
    </w:pPr>
    <w:rPr>
      <w:spacing w:val="10"/>
      <w:sz w:val="20"/>
      <w:szCs w:val="20"/>
      <w:lang w:bidi="ar-SA"/>
    </w:rPr>
  </w:style>
  <w:style w:type="paragraph" w:styleId="Textodeglobo">
    <w:name w:val="Balloon Text"/>
    <w:basedOn w:val="Normal"/>
    <w:link w:val="TextodegloboCar"/>
    <w:uiPriority w:val="99"/>
    <w:semiHidden/>
    <w:unhideWhenUsed/>
    <w:rsid w:val="0005178C"/>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78C"/>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DEPARTAMENTO:</vt:lpstr>
    </vt:vector>
  </TitlesOfParts>
  <Company>eXit</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dc:title>
  <dc:creator>pc13</dc:creator>
  <cp:lastModifiedBy>Lucrecia</cp:lastModifiedBy>
  <cp:revision>2</cp:revision>
  <cp:lastPrinted>2019-01-18T07:14:00Z</cp:lastPrinted>
  <dcterms:created xsi:type="dcterms:W3CDTF">2021-07-28T08:04:00Z</dcterms:created>
  <dcterms:modified xsi:type="dcterms:W3CDTF">2021-07-28T08:04:00Z</dcterms:modified>
</cp:coreProperties>
</file>