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95194" w14:textId="77777777" w:rsidR="00CB0725" w:rsidRDefault="00CB0725">
      <w:pPr>
        <w:jc w:val="both"/>
        <w:rPr>
          <w:sz w:val="24"/>
          <w:szCs w:val="24"/>
        </w:rPr>
      </w:pPr>
    </w:p>
    <w:p w14:paraId="3B7B68D7" w14:textId="77777777" w:rsidR="00CB0725" w:rsidRPr="00037FC8" w:rsidRDefault="00713E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7FC8">
        <w:rPr>
          <w:rFonts w:ascii="Arial" w:hAnsi="Arial" w:cs="Arial"/>
          <w:b/>
          <w:sz w:val="24"/>
          <w:szCs w:val="24"/>
          <w:u w:val="single"/>
        </w:rPr>
        <w:t>Medidas higiénico-sanitarias</w:t>
      </w:r>
    </w:p>
    <w:p w14:paraId="0871E44A" w14:textId="77777777" w:rsidR="00CB0725" w:rsidRPr="00037FC8" w:rsidRDefault="00713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37FC8">
        <w:rPr>
          <w:rFonts w:ascii="Arial" w:hAnsi="Arial" w:cs="Arial"/>
          <w:color w:val="000000"/>
          <w:sz w:val="24"/>
          <w:szCs w:val="24"/>
        </w:rPr>
        <w:t>Uso obligatorio y correcto de mascarilla en durante todo el horario lectivo y en todas las instalaciones del centro interiores y exteriores. Excepto el tiempo necesario para tomar el “desayuno” en el recreo en el que debe mantenerse la distancia de seguridad de 1,5 metros.</w:t>
      </w:r>
    </w:p>
    <w:p w14:paraId="144F98BE" w14:textId="77777777" w:rsidR="00CB0725" w:rsidRPr="00037FC8" w:rsidRDefault="00713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37FC8">
        <w:rPr>
          <w:rFonts w:ascii="Arial" w:hAnsi="Arial" w:cs="Arial"/>
          <w:color w:val="000000"/>
          <w:sz w:val="24"/>
          <w:szCs w:val="24"/>
        </w:rPr>
        <w:t xml:space="preserve">Uso obligatorio del gel </w:t>
      </w:r>
      <w:proofErr w:type="spellStart"/>
      <w:r w:rsidRPr="00037FC8">
        <w:rPr>
          <w:rFonts w:ascii="Arial" w:hAnsi="Arial" w:cs="Arial"/>
          <w:color w:val="000000"/>
          <w:sz w:val="24"/>
          <w:szCs w:val="24"/>
        </w:rPr>
        <w:t>hidro</w:t>
      </w:r>
      <w:proofErr w:type="spellEnd"/>
      <w:r w:rsidRPr="00037FC8">
        <w:rPr>
          <w:rFonts w:ascii="Arial" w:hAnsi="Arial" w:cs="Arial"/>
          <w:color w:val="000000"/>
          <w:sz w:val="24"/>
          <w:szCs w:val="24"/>
        </w:rPr>
        <w:t>-alcohólico al entrar y salir del aula.</w:t>
      </w:r>
    </w:p>
    <w:p w14:paraId="4CA36ACB" w14:textId="77777777" w:rsidR="00CB0725" w:rsidRPr="00037FC8" w:rsidRDefault="00CB0725">
      <w:pPr>
        <w:jc w:val="both"/>
        <w:rPr>
          <w:rFonts w:ascii="Arial" w:hAnsi="Arial" w:cs="Arial"/>
          <w:sz w:val="24"/>
          <w:szCs w:val="24"/>
        </w:rPr>
      </w:pPr>
    </w:p>
    <w:p w14:paraId="3444C94F" w14:textId="77777777" w:rsidR="00CB0725" w:rsidRPr="00037FC8" w:rsidRDefault="00713E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7FC8">
        <w:rPr>
          <w:rFonts w:ascii="Arial" w:hAnsi="Arial" w:cs="Arial"/>
          <w:b/>
          <w:sz w:val="24"/>
          <w:szCs w:val="24"/>
          <w:u w:val="single"/>
        </w:rPr>
        <w:t>Medidas de distanciamiento físico</w:t>
      </w:r>
    </w:p>
    <w:p w14:paraId="4DEBB430" w14:textId="77777777" w:rsidR="00CB0725" w:rsidRPr="00037FC8" w:rsidRDefault="00713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FC8">
        <w:rPr>
          <w:rFonts w:ascii="Arial" w:hAnsi="Arial" w:cs="Arial"/>
          <w:color w:val="000000"/>
          <w:sz w:val="24"/>
          <w:szCs w:val="24"/>
        </w:rPr>
        <w:t>Obligatoriedad de usar las entradas y salidas del centro  asignadas a su grupo/clase.</w:t>
      </w:r>
    </w:p>
    <w:p w14:paraId="666C8321" w14:textId="77777777" w:rsidR="00CB0725" w:rsidRPr="00037FC8" w:rsidRDefault="00713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FC8">
        <w:rPr>
          <w:rFonts w:ascii="Arial" w:hAnsi="Arial" w:cs="Arial"/>
          <w:color w:val="000000"/>
          <w:sz w:val="24"/>
          <w:szCs w:val="24"/>
        </w:rPr>
        <w:t>Obligatoriedad de seguir los flujos de circulación preestablecidos en los desplazamientos.</w:t>
      </w:r>
    </w:p>
    <w:p w14:paraId="6BEF8631" w14:textId="77777777" w:rsidR="00CB0725" w:rsidRPr="00037FC8" w:rsidRDefault="00713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FC8">
        <w:rPr>
          <w:rFonts w:ascii="Arial" w:hAnsi="Arial" w:cs="Arial"/>
          <w:color w:val="000000"/>
          <w:sz w:val="24"/>
          <w:szCs w:val="24"/>
        </w:rPr>
        <w:t>Obligatoriedad de permanecer en el puesto asignado (mesa, pupitre, área de trabajo.</w:t>
      </w:r>
    </w:p>
    <w:p w14:paraId="5EFBF3A5" w14:textId="77777777" w:rsidR="00CB0725" w:rsidRPr="00037FC8" w:rsidRDefault="00713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FC8">
        <w:rPr>
          <w:rFonts w:ascii="Arial" w:hAnsi="Arial" w:cs="Arial"/>
          <w:color w:val="000000"/>
          <w:sz w:val="24"/>
          <w:szCs w:val="24"/>
        </w:rPr>
        <w:t>Obligatoriedad de permanecer en áreas de recreo asignada a su grupo clase.</w:t>
      </w:r>
    </w:p>
    <w:p w14:paraId="02BEE5E0" w14:textId="77777777" w:rsidR="00CB0725" w:rsidRPr="00037FC8" w:rsidRDefault="00713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037FC8">
        <w:rPr>
          <w:rFonts w:ascii="Arial" w:hAnsi="Arial" w:cs="Arial"/>
          <w:color w:val="000000"/>
          <w:sz w:val="24"/>
          <w:szCs w:val="24"/>
        </w:rPr>
        <w:t>Prohibido permanecer en los pasillos y zonas comunes del interior en el centro.</w:t>
      </w:r>
    </w:p>
    <w:p w14:paraId="7085692F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p w14:paraId="492133BA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p w14:paraId="19CA3685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p w14:paraId="7D9A5EE2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p w14:paraId="26370AC0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p w14:paraId="28A42AF6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p w14:paraId="3D10F696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p w14:paraId="4ED09C74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p w14:paraId="340EDE51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37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2881"/>
        <w:gridCol w:w="2882"/>
      </w:tblGrid>
      <w:tr w:rsidR="00CB0725" w:rsidRPr="00037FC8" w14:paraId="4DA92904" w14:textId="77777777">
        <w:tc>
          <w:tcPr>
            <w:tcW w:w="2881" w:type="dxa"/>
          </w:tcPr>
          <w:p w14:paraId="39738A8A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CONDUCTA CONTRARIAS (FALTAS)</w:t>
            </w:r>
          </w:p>
        </w:tc>
        <w:tc>
          <w:tcPr>
            <w:tcW w:w="2881" w:type="dxa"/>
          </w:tcPr>
          <w:p w14:paraId="2096A40E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b/>
                <w:color w:val="000000"/>
                <w:sz w:val="24"/>
                <w:szCs w:val="24"/>
              </w:rPr>
              <w:t>CORRECCIÓN</w:t>
            </w:r>
          </w:p>
        </w:tc>
        <w:tc>
          <w:tcPr>
            <w:tcW w:w="2882" w:type="dxa"/>
          </w:tcPr>
          <w:p w14:paraId="4E207158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b/>
                <w:color w:val="000000"/>
                <w:sz w:val="24"/>
                <w:szCs w:val="24"/>
              </w:rPr>
              <w:t>RESPONSABLE Y PROCEDIMIENTO</w:t>
            </w:r>
          </w:p>
        </w:tc>
      </w:tr>
      <w:tr w:rsidR="00CB0725" w:rsidRPr="00037FC8" w14:paraId="0FC5E57C" w14:textId="77777777">
        <w:tc>
          <w:tcPr>
            <w:tcW w:w="2881" w:type="dxa"/>
          </w:tcPr>
          <w:p w14:paraId="6D975571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No tiene mascarilla</w:t>
            </w:r>
          </w:p>
          <w:p w14:paraId="61B5CBD5" w14:textId="77777777" w:rsidR="00CB0725" w:rsidRPr="00037FC8" w:rsidRDefault="00CB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5986EB" w14:textId="77777777" w:rsidR="00CB0725" w:rsidRPr="00037FC8" w:rsidRDefault="00CB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399A55D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Apercibimiento por escrito (art. 35 RD327/2010).</w:t>
            </w:r>
          </w:p>
          <w:p w14:paraId="386998E8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En caso de ser el primer parte de apercibimiento se le dará mascarilla y se advertirá de las consecuencias en caso de reincidencia.</w:t>
            </w:r>
          </w:p>
          <w:p w14:paraId="461BD7FE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En caso de reincidir*</w:t>
            </w:r>
          </w:p>
        </w:tc>
        <w:tc>
          <w:tcPr>
            <w:tcW w:w="2882" w:type="dxa"/>
          </w:tcPr>
          <w:p w14:paraId="353A11B4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Personal docente que detecte la conducta descrita</w:t>
            </w:r>
            <w:r w:rsidRPr="00037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cumplimenta parte de apercibimiento y lo traslada a Jefatura Técnica (JT) que lo registra parte y entrega mascarilla al alumna/o vuelve a actividad docente.</w:t>
            </w:r>
          </w:p>
        </w:tc>
      </w:tr>
      <w:tr w:rsidR="00CB0725" w:rsidRPr="00037FC8" w14:paraId="0C5711E7" w14:textId="77777777">
        <w:tc>
          <w:tcPr>
            <w:tcW w:w="2881" w:type="dxa"/>
          </w:tcPr>
          <w:p w14:paraId="36017747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No usa adecuadamente mascarilla de forma sistemática poniendo en riesgo la seguridad.</w:t>
            </w:r>
          </w:p>
        </w:tc>
        <w:tc>
          <w:tcPr>
            <w:tcW w:w="2881" w:type="dxa"/>
          </w:tcPr>
          <w:p w14:paraId="71499F3B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Amonestación oral (art. 35 RD327/2010).</w:t>
            </w:r>
          </w:p>
          <w:p w14:paraId="306E7C5E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En caso de reincidir*</w:t>
            </w:r>
          </w:p>
        </w:tc>
        <w:tc>
          <w:tcPr>
            <w:tcW w:w="2882" w:type="dxa"/>
          </w:tcPr>
          <w:p w14:paraId="19A5E536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Competencia de todos los profesores. Informar al tutor y al jefe de estudios.</w:t>
            </w:r>
          </w:p>
        </w:tc>
      </w:tr>
      <w:tr w:rsidR="00CB0725" w:rsidRPr="00037FC8" w14:paraId="0E33938A" w14:textId="77777777">
        <w:tc>
          <w:tcPr>
            <w:tcW w:w="2881" w:type="dxa"/>
          </w:tcPr>
          <w:p w14:paraId="035670C3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No se mantiene en el puesto asignado.</w:t>
            </w:r>
          </w:p>
        </w:tc>
        <w:tc>
          <w:tcPr>
            <w:tcW w:w="2881" w:type="dxa"/>
          </w:tcPr>
          <w:p w14:paraId="263091E7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Apercibimiento por escrito (art. 35 RD327/2010).</w:t>
            </w:r>
          </w:p>
          <w:p w14:paraId="305A1313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En caso de ser el primer parte de apercibimiento se le dará al alumno/a el material necesario para la desinfección del puesto y se le advertirá de las consecuencias en caso de reincidencia.</w:t>
            </w:r>
          </w:p>
          <w:p w14:paraId="0A9A96AC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En caso de reincidir*</w:t>
            </w:r>
          </w:p>
        </w:tc>
        <w:tc>
          <w:tcPr>
            <w:tcW w:w="2882" w:type="dxa"/>
          </w:tcPr>
          <w:p w14:paraId="679304FF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Personal docente que detecte la conducta descrita</w:t>
            </w:r>
            <w:r w:rsidRPr="00037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cumplimenta parte de apercibimiento y lo traslada a Jefatura Técnica (JT) que lo registra</w:t>
            </w:r>
            <w:r w:rsidRPr="00037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 xml:space="preserve">y entrega material para la desinfección del puesto al alumna/o que </w:t>
            </w:r>
            <w:r w:rsidRPr="00037FC8">
              <w:rPr>
                <w:rFonts w:ascii="Arial" w:hAnsi="Arial" w:cs="Arial"/>
                <w:sz w:val="24"/>
                <w:szCs w:val="24"/>
              </w:rPr>
              <w:t>vuelve</w:t>
            </w: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 xml:space="preserve"> a  la actividad docente.</w:t>
            </w:r>
          </w:p>
        </w:tc>
      </w:tr>
      <w:tr w:rsidR="00CB0725" w:rsidRPr="00037FC8" w14:paraId="121A8DEE" w14:textId="77777777">
        <w:tc>
          <w:tcPr>
            <w:tcW w:w="2881" w:type="dxa"/>
          </w:tcPr>
          <w:p w14:paraId="6BAFD3FF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 xml:space="preserve">No hace uso del gel </w:t>
            </w:r>
            <w:proofErr w:type="spellStart"/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hidro-alchólico</w:t>
            </w:r>
            <w:proofErr w:type="spellEnd"/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14:paraId="5364C6AF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Amonestación oral (art. 35 RD327/2010).</w:t>
            </w:r>
          </w:p>
          <w:p w14:paraId="5C271AE3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En caso de reincidir*</w:t>
            </w:r>
          </w:p>
        </w:tc>
        <w:tc>
          <w:tcPr>
            <w:tcW w:w="2882" w:type="dxa"/>
          </w:tcPr>
          <w:p w14:paraId="633F6535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Competencia todos los profesores. Informar al tutor y al jefe de estudios.</w:t>
            </w:r>
          </w:p>
        </w:tc>
      </w:tr>
      <w:tr w:rsidR="00CB0725" w:rsidRPr="00037FC8" w14:paraId="2EFA8713" w14:textId="77777777">
        <w:tc>
          <w:tcPr>
            <w:tcW w:w="2881" w:type="dxa"/>
          </w:tcPr>
          <w:p w14:paraId="1FC3979D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 xml:space="preserve">No sigue los flujos de </w:t>
            </w: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circulación preestablecidos y/o utiliza las entradas/salidas asignadas.</w:t>
            </w:r>
          </w:p>
          <w:p w14:paraId="2D9C25B2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No permanece en área de recreo asignada.</w:t>
            </w:r>
          </w:p>
          <w:p w14:paraId="5A5EF853" w14:textId="77777777" w:rsidR="00CB0725" w:rsidRPr="00037FC8" w:rsidRDefault="00CB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869801E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Amonestación oral (art. </w:t>
            </w: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 RD327/2010).</w:t>
            </w:r>
          </w:p>
          <w:p w14:paraId="5264AAF5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t>En caso de reincidir*</w:t>
            </w:r>
          </w:p>
        </w:tc>
        <w:tc>
          <w:tcPr>
            <w:tcW w:w="2882" w:type="dxa"/>
          </w:tcPr>
          <w:p w14:paraId="7AFF4B59" w14:textId="77777777" w:rsidR="00CB0725" w:rsidRPr="00037FC8" w:rsidRDefault="00713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Competencia todos los </w:t>
            </w:r>
            <w:r w:rsidRPr="00037F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profesores. Informar al tutor y al jefe de estudios.</w:t>
            </w:r>
          </w:p>
        </w:tc>
      </w:tr>
      <w:tr w:rsidR="00CB0725" w:rsidRPr="00037FC8" w14:paraId="2208C4BD" w14:textId="77777777">
        <w:tc>
          <w:tcPr>
            <w:tcW w:w="2881" w:type="dxa"/>
          </w:tcPr>
          <w:p w14:paraId="5C1CB38D" w14:textId="77777777" w:rsidR="00CB0725" w:rsidRPr="00037FC8" w:rsidRDefault="00CB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</w:tcPr>
          <w:p w14:paraId="54210548" w14:textId="77777777" w:rsidR="00CB0725" w:rsidRPr="00037FC8" w:rsidRDefault="00CB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1D48BED" w14:textId="77777777" w:rsidR="00CB0725" w:rsidRPr="00037FC8" w:rsidRDefault="00CB0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5703EA2" w14:textId="77777777" w:rsidR="00CB0725" w:rsidRPr="00037FC8" w:rsidRDefault="00CB072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1F9AA0" w14:textId="41007E3C" w:rsidR="00CB0725" w:rsidRPr="00037FC8" w:rsidRDefault="00713EE6">
      <w:pPr>
        <w:jc w:val="both"/>
        <w:rPr>
          <w:rFonts w:ascii="Arial" w:hAnsi="Arial" w:cs="Arial"/>
          <w:sz w:val="24"/>
          <w:szCs w:val="24"/>
        </w:rPr>
      </w:pPr>
      <w:r w:rsidRPr="00037FC8">
        <w:rPr>
          <w:rFonts w:ascii="Arial" w:hAnsi="Arial" w:cs="Arial"/>
          <w:sz w:val="24"/>
          <w:szCs w:val="24"/>
        </w:rPr>
        <w:t>*En caso de reincidencia lo consideraríamos falt</w:t>
      </w:r>
      <w:r w:rsidR="00470358">
        <w:rPr>
          <w:rFonts w:ascii="Arial" w:hAnsi="Arial" w:cs="Arial"/>
          <w:sz w:val="24"/>
          <w:szCs w:val="24"/>
        </w:rPr>
        <w:t>a grave y se podría expulsar desde una</w:t>
      </w:r>
      <w:r w:rsidRPr="00037FC8">
        <w:rPr>
          <w:rFonts w:ascii="Arial" w:hAnsi="Arial" w:cs="Arial"/>
          <w:sz w:val="24"/>
          <w:szCs w:val="24"/>
        </w:rPr>
        <w:t xml:space="preserve"> semana</w:t>
      </w:r>
      <w:r w:rsidR="00470358">
        <w:rPr>
          <w:rFonts w:ascii="Arial" w:hAnsi="Arial" w:cs="Arial"/>
          <w:sz w:val="24"/>
          <w:szCs w:val="24"/>
        </w:rPr>
        <w:t xml:space="preserve"> hasta un mes</w:t>
      </w:r>
      <w:r w:rsidRPr="00037FC8">
        <w:rPr>
          <w:rFonts w:ascii="Arial" w:hAnsi="Arial" w:cs="Arial"/>
          <w:sz w:val="24"/>
          <w:szCs w:val="24"/>
        </w:rPr>
        <w:t xml:space="preserve"> contando a partir del día de la amonestación. (parte de expulsión).</w:t>
      </w:r>
    </w:p>
    <w:p w14:paraId="1D7BDACC" w14:textId="77777777" w:rsidR="00CB0725" w:rsidRDefault="00CB0725">
      <w:pPr>
        <w:jc w:val="both"/>
        <w:rPr>
          <w:sz w:val="24"/>
          <w:szCs w:val="24"/>
        </w:rPr>
      </w:pPr>
    </w:p>
    <w:sectPr w:rsidR="00CB0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4AC0C" w14:textId="77777777" w:rsidR="008862F4" w:rsidRDefault="008862F4" w:rsidP="00037FC8">
      <w:pPr>
        <w:spacing w:after="0" w:line="240" w:lineRule="auto"/>
      </w:pPr>
      <w:r>
        <w:separator/>
      </w:r>
    </w:p>
  </w:endnote>
  <w:endnote w:type="continuationSeparator" w:id="0">
    <w:p w14:paraId="0731BB66" w14:textId="77777777" w:rsidR="008862F4" w:rsidRDefault="008862F4" w:rsidP="0003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447" w14:textId="77777777" w:rsidR="005E6480" w:rsidRDefault="005E64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426CE" w14:textId="77777777" w:rsidR="005E6480" w:rsidRDefault="005E648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64CF5" w14:textId="77777777" w:rsidR="005E6480" w:rsidRDefault="005E64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8E898" w14:textId="77777777" w:rsidR="008862F4" w:rsidRDefault="008862F4" w:rsidP="00037FC8">
      <w:pPr>
        <w:spacing w:after="0" w:line="240" w:lineRule="auto"/>
      </w:pPr>
      <w:r>
        <w:separator/>
      </w:r>
    </w:p>
  </w:footnote>
  <w:footnote w:type="continuationSeparator" w:id="0">
    <w:p w14:paraId="4A86634C" w14:textId="77777777" w:rsidR="008862F4" w:rsidRDefault="008862F4" w:rsidP="0003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78662" w14:textId="77777777" w:rsidR="005E6480" w:rsidRDefault="005E64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5E6480" w:rsidRPr="00037FC8" w14:paraId="039708CF" w14:textId="77777777" w:rsidTr="00B66816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73B3C17C" w14:textId="77777777" w:rsidR="005E6480" w:rsidRPr="00037FC8" w:rsidRDefault="005E6480" w:rsidP="00037FC8">
          <w:pPr>
            <w:spacing w:after="0" w:line="240" w:lineRule="auto"/>
            <w:rPr>
              <w:rFonts w:ascii="Tahoma" w:eastAsia="Times New Roman" w:hAnsi="Tahoma" w:cs="Tahoma"/>
              <w:i/>
              <w:sz w:val="24"/>
              <w:szCs w:val="24"/>
              <w:lang w:eastAsia="es-ES"/>
            </w:rPr>
          </w:pPr>
          <w:bookmarkStart w:id="1" w:name="_GoBack" w:colFirst="1" w:colLast="1"/>
          <w:r w:rsidRPr="00037FC8">
            <w:rPr>
              <w:rFonts w:ascii="Tahoma" w:eastAsia="Times New Roman" w:hAnsi="Tahoma" w:cs="Tahoma"/>
              <w:noProof/>
              <w:sz w:val="24"/>
              <w:szCs w:val="24"/>
              <w:lang w:eastAsia="es-ES"/>
            </w:rPr>
            <w:drawing>
              <wp:inline distT="0" distB="0" distL="0" distR="0" wp14:anchorId="45495C7A" wp14:editId="2A6D9820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12A0B7" w14:textId="77777777" w:rsidR="005E6480" w:rsidRPr="00037FC8" w:rsidRDefault="005E6480" w:rsidP="00037FC8">
          <w:pPr>
            <w:spacing w:after="0" w:line="240" w:lineRule="auto"/>
            <w:rPr>
              <w:rFonts w:ascii="Monotype Corsiva" w:eastAsia="Times New Roman" w:hAnsi="Monotype Corsiva" w:cs="Tahoma"/>
              <w:i/>
              <w:color w:val="339966"/>
              <w:sz w:val="14"/>
              <w:szCs w:val="14"/>
              <w:lang w:eastAsia="es-ES"/>
            </w:rPr>
          </w:pPr>
          <w:r w:rsidRPr="00037FC8">
            <w:rPr>
              <w:rFonts w:ascii="Monotype Corsiva" w:eastAsia="Times New Roman" w:hAnsi="Monotype Corsiva" w:cs="Tahoma"/>
              <w:i/>
              <w:color w:val="339966"/>
              <w:sz w:val="14"/>
              <w:szCs w:val="14"/>
              <w:lang w:eastAsia="es-ES"/>
            </w:rPr>
            <w:t xml:space="preserve"> C.P.I.F.P. Profesor</w:t>
          </w:r>
        </w:p>
        <w:p w14:paraId="2FAC7143" w14:textId="77777777" w:rsidR="005E6480" w:rsidRPr="00037FC8" w:rsidRDefault="005E6480" w:rsidP="00037FC8">
          <w:pPr>
            <w:spacing w:after="0" w:line="240" w:lineRule="auto"/>
            <w:rPr>
              <w:rFonts w:ascii="Monotype Corsiva" w:eastAsia="Times New Roman" w:hAnsi="Monotype Corsiva" w:cs="Tahoma"/>
              <w:i/>
              <w:color w:val="339966"/>
              <w:sz w:val="14"/>
              <w:szCs w:val="14"/>
              <w:lang w:eastAsia="es-ES"/>
            </w:rPr>
          </w:pPr>
          <w:r w:rsidRPr="00037FC8">
            <w:rPr>
              <w:rFonts w:ascii="Monotype Corsiva" w:eastAsia="Times New Roman" w:hAnsi="Monotype Corsiva" w:cs="Tahoma"/>
              <w:i/>
              <w:color w:val="339966"/>
              <w:sz w:val="14"/>
              <w:szCs w:val="14"/>
              <w:lang w:eastAsia="es-ES"/>
            </w:rPr>
            <w:t xml:space="preserve"> José Luis </w:t>
          </w:r>
          <w:proofErr w:type="spellStart"/>
          <w:r w:rsidRPr="00037FC8">
            <w:rPr>
              <w:rFonts w:ascii="Monotype Corsiva" w:eastAsia="Times New Roman" w:hAnsi="Monotype Corsiva" w:cs="Tahoma"/>
              <w:i/>
              <w:color w:val="339966"/>
              <w:sz w:val="14"/>
              <w:szCs w:val="14"/>
              <w:lang w:eastAsia="es-ES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F69A1E" w14:textId="77777777" w:rsidR="005E6480" w:rsidRDefault="005E6480" w:rsidP="00592303">
          <w:pPr>
            <w:jc w:val="center"/>
            <w:rPr>
              <w:rFonts w:ascii="Times New Roman" w:hAnsi="Times New Roman"/>
              <w:szCs w:val="24"/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5834DA9" wp14:editId="59472149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8D4E602" wp14:editId="3A889133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81D695" w14:textId="3158991C" w:rsidR="005E6480" w:rsidRPr="00037FC8" w:rsidRDefault="005E6480" w:rsidP="00037FC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ES" w:bidi="he-IL"/>
            </w:rPr>
          </w:pP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111D14B" w14:textId="77777777" w:rsidR="005E6480" w:rsidRPr="00037FC8" w:rsidRDefault="005E6480" w:rsidP="00037FC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es-ES" w:bidi="he-IL"/>
            </w:rPr>
          </w:pPr>
          <w:r w:rsidRPr="00037FC8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es-ES"/>
            </w:rPr>
            <w:drawing>
              <wp:inline distT="0" distB="0" distL="0" distR="0" wp14:anchorId="3F2D6F85" wp14:editId="4D1C0EDE">
                <wp:extent cx="1710055" cy="678180"/>
                <wp:effectExtent l="0" t="0" r="4445" b="762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  <w:tr w:rsidR="00037FC8" w:rsidRPr="00037FC8" w14:paraId="10987EE9" w14:textId="77777777" w:rsidTr="00B66816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39A984" w14:textId="77777777" w:rsidR="00037FC8" w:rsidRPr="00037FC8" w:rsidRDefault="00037FC8" w:rsidP="00037FC8">
          <w:pPr>
            <w:spacing w:after="0" w:line="240" w:lineRule="auto"/>
            <w:rPr>
              <w:rFonts w:ascii="Tahoma" w:eastAsia="Times New Roman" w:hAnsi="Tahoma" w:cs="Tahoma"/>
              <w:noProof/>
              <w:sz w:val="24"/>
              <w:szCs w:val="24"/>
              <w:lang w:eastAsia="es-ES"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3290F42" w14:textId="67C530D8" w:rsidR="00037FC8" w:rsidRPr="00037FC8" w:rsidRDefault="00037FC8" w:rsidP="00037FC8">
          <w:pPr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es-ES" w:bidi="he-IL"/>
            </w:rPr>
          </w:pPr>
          <w:r>
            <w:rPr>
              <w:b/>
              <w:sz w:val="20"/>
              <w:szCs w:val="20"/>
            </w:rPr>
            <w:t>Normas de obligado cumplimiento Covid-19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3B3CCF" w14:textId="77777777" w:rsidR="00037FC8" w:rsidRPr="00037FC8" w:rsidRDefault="00037FC8" w:rsidP="00037FC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es-ES" w:bidi="he-IL"/>
            </w:rPr>
          </w:pPr>
        </w:p>
      </w:tc>
    </w:tr>
  </w:tbl>
  <w:p w14:paraId="468EBD9B" w14:textId="77777777" w:rsidR="00037FC8" w:rsidRDefault="00037F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5CEDC" w14:textId="77777777" w:rsidR="005E6480" w:rsidRDefault="005E64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4BF5"/>
    <w:multiLevelType w:val="multilevel"/>
    <w:tmpl w:val="949CD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A2D62"/>
    <w:multiLevelType w:val="multilevel"/>
    <w:tmpl w:val="AD4CE9F4"/>
    <w:lvl w:ilvl="0">
      <w:start w:val="1"/>
      <w:numFmt w:val="decimal"/>
      <w:lvlText w:val="%1."/>
      <w:lvlJc w:val="left"/>
      <w:pPr>
        <w:ind w:left="437" w:hanging="360"/>
      </w:p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25"/>
    <w:rsid w:val="00037FC8"/>
    <w:rsid w:val="00333942"/>
    <w:rsid w:val="00470358"/>
    <w:rsid w:val="005E6480"/>
    <w:rsid w:val="00713EE6"/>
    <w:rsid w:val="008862F4"/>
    <w:rsid w:val="00C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D3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C36F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C36F19"/>
  </w:style>
  <w:style w:type="table" w:styleId="Tablaconcuadrcula">
    <w:name w:val="Table Grid"/>
    <w:basedOn w:val="Tablanormal"/>
    <w:uiPriority w:val="59"/>
    <w:rsid w:val="00774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FC8"/>
  </w:style>
  <w:style w:type="paragraph" w:styleId="Piedepgina">
    <w:name w:val="footer"/>
    <w:basedOn w:val="Normal"/>
    <w:link w:val="PiedepginaCar"/>
    <w:uiPriority w:val="99"/>
    <w:unhideWhenUsed/>
    <w:rsid w:val="000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FC8"/>
  </w:style>
  <w:style w:type="paragraph" w:styleId="Textodeglobo">
    <w:name w:val="Balloon Text"/>
    <w:basedOn w:val="Normal"/>
    <w:link w:val="TextodegloboCar"/>
    <w:uiPriority w:val="99"/>
    <w:semiHidden/>
    <w:unhideWhenUsed/>
    <w:rsid w:val="005E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C36F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C36F19"/>
  </w:style>
  <w:style w:type="table" w:styleId="Tablaconcuadrcula">
    <w:name w:val="Table Grid"/>
    <w:basedOn w:val="Tablanormal"/>
    <w:uiPriority w:val="59"/>
    <w:rsid w:val="00774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FC8"/>
  </w:style>
  <w:style w:type="paragraph" w:styleId="Piedepgina">
    <w:name w:val="footer"/>
    <w:basedOn w:val="Normal"/>
    <w:link w:val="PiedepginaCar"/>
    <w:uiPriority w:val="99"/>
    <w:unhideWhenUsed/>
    <w:rsid w:val="000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FC8"/>
  </w:style>
  <w:style w:type="paragraph" w:styleId="Textodeglobo">
    <w:name w:val="Balloon Text"/>
    <w:basedOn w:val="Normal"/>
    <w:link w:val="TextodegloboCar"/>
    <w:uiPriority w:val="99"/>
    <w:semiHidden/>
    <w:unhideWhenUsed/>
    <w:rsid w:val="005E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CBbIevtk0KEojXrte4c/9q9RPg==">AMUW2mV/EHDtAbPcxdQF01G9K3JydNhwH7qk4leUb5o2PjqygEhXcNMuCv5b3PQuHIdQuSOz4x+IfNNMprKnSOXTG0d0SHtzHQx3Dskyd0TBm7U8GOnUxpvU+eINm4GCVdYPIKKKLyiE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lucrecia cera castillo</dc:creator>
  <cp:lastModifiedBy>Lucrecia</cp:lastModifiedBy>
  <cp:revision>2</cp:revision>
  <dcterms:created xsi:type="dcterms:W3CDTF">2021-07-28T08:48:00Z</dcterms:created>
  <dcterms:modified xsi:type="dcterms:W3CDTF">2021-07-28T08:48:00Z</dcterms:modified>
</cp:coreProperties>
</file>