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AA" w:rsidRPr="00DC707D" w:rsidRDefault="001446AA" w:rsidP="008832F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b/>
          <w:sz w:val="32"/>
          <w:szCs w:val="32"/>
          <w:u w:val="single"/>
        </w:rPr>
      </w:pPr>
    </w:p>
    <w:p w:rsidR="00ED528F" w:rsidRPr="00DC707D" w:rsidRDefault="00D94DCA" w:rsidP="00DC707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DC707D">
        <w:rPr>
          <w:rFonts w:ascii="Century Gothic" w:hAnsi="Century Gothic" w:cs="Arial"/>
          <w:b/>
          <w:sz w:val="28"/>
          <w:szCs w:val="28"/>
          <w:u w:val="single"/>
        </w:rPr>
        <w:t>D</w:t>
      </w:r>
      <w:r w:rsidR="00766CCB" w:rsidRPr="00DC707D">
        <w:rPr>
          <w:rFonts w:ascii="Century Gothic" w:hAnsi="Century Gothic" w:cs="Arial"/>
          <w:b/>
          <w:sz w:val="28"/>
          <w:szCs w:val="28"/>
          <w:u w:val="single"/>
        </w:rPr>
        <w:t xml:space="preserve">epartamento de </w:t>
      </w:r>
      <w:r w:rsidRPr="00DC707D">
        <w:rPr>
          <w:rFonts w:ascii="Century Gothic" w:hAnsi="Century Gothic" w:cs="Arial"/>
          <w:b/>
          <w:sz w:val="28"/>
          <w:szCs w:val="28"/>
          <w:u w:val="single"/>
        </w:rPr>
        <w:t>I</w:t>
      </w:r>
      <w:r w:rsidR="00766CCB" w:rsidRPr="00DC707D">
        <w:rPr>
          <w:rFonts w:ascii="Century Gothic" w:hAnsi="Century Gothic" w:cs="Arial"/>
          <w:b/>
          <w:sz w:val="28"/>
          <w:szCs w:val="28"/>
          <w:u w:val="single"/>
        </w:rPr>
        <w:t xml:space="preserve">nformación y </w:t>
      </w:r>
      <w:r w:rsidRPr="00DC707D">
        <w:rPr>
          <w:rFonts w:ascii="Century Gothic" w:hAnsi="Century Gothic" w:cs="Arial"/>
          <w:b/>
          <w:sz w:val="28"/>
          <w:szCs w:val="28"/>
          <w:u w:val="single"/>
        </w:rPr>
        <w:t>O</w:t>
      </w:r>
      <w:r w:rsidR="00766CCB" w:rsidRPr="00DC707D">
        <w:rPr>
          <w:rFonts w:ascii="Century Gothic" w:hAnsi="Century Gothic" w:cs="Arial"/>
          <w:b/>
          <w:sz w:val="28"/>
          <w:szCs w:val="28"/>
          <w:u w:val="single"/>
        </w:rPr>
        <w:t>rientación</w:t>
      </w:r>
      <w:r w:rsidRPr="00DC707D">
        <w:rPr>
          <w:rFonts w:ascii="Century Gothic" w:hAnsi="Century Gothic" w:cs="Arial"/>
          <w:b/>
          <w:sz w:val="28"/>
          <w:szCs w:val="28"/>
          <w:u w:val="single"/>
        </w:rPr>
        <w:t xml:space="preserve"> P</w:t>
      </w:r>
      <w:r w:rsidR="00766CCB" w:rsidRPr="00DC707D">
        <w:rPr>
          <w:rFonts w:ascii="Century Gothic" w:hAnsi="Century Gothic" w:cs="Arial"/>
          <w:b/>
          <w:sz w:val="28"/>
          <w:szCs w:val="28"/>
          <w:u w:val="single"/>
        </w:rPr>
        <w:t>rofesional</w:t>
      </w:r>
    </w:p>
    <w:p w:rsidR="00ED528F" w:rsidRDefault="00ED528F" w:rsidP="008832F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8"/>
          <w:szCs w:val="28"/>
        </w:rPr>
      </w:pPr>
    </w:p>
    <w:p w:rsidR="002A0B82" w:rsidRDefault="00ED528F" w:rsidP="008832F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Funciones del Dpto. y </w:t>
      </w:r>
      <w:r w:rsidR="00766CCB" w:rsidRPr="00766CCB">
        <w:rPr>
          <w:rFonts w:ascii="Century Gothic" w:hAnsi="Century Gothic" w:cs="Arial"/>
          <w:b/>
          <w:sz w:val="28"/>
          <w:szCs w:val="28"/>
        </w:rPr>
        <w:t>del</w:t>
      </w:r>
      <w:r w:rsidR="00766CCB" w:rsidRPr="002A0B82">
        <w:rPr>
          <w:rFonts w:ascii="Century Gothic" w:hAnsi="Century Gothic" w:cs="Arial"/>
          <w:sz w:val="28"/>
          <w:szCs w:val="28"/>
        </w:rPr>
        <w:t xml:space="preserve"> </w:t>
      </w:r>
      <w:r w:rsidR="002A0B82" w:rsidRPr="002A0B82">
        <w:rPr>
          <w:rFonts w:ascii="Century Gothic" w:hAnsi="Century Gothic" w:cs="Arial"/>
          <w:b/>
          <w:sz w:val="28"/>
          <w:szCs w:val="28"/>
        </w:rPr>
        <w:t>profesorado perteneciente a la especialidad de orientación educativa</w:t>
      </w:r>
      <w:r w:rsidR="00BF33EE">
        <w:rPr>
          <w:rFonts w:ascii="Century Gothic" w:eastAsia="UniversLTStd" w:hAnsi="Century Gothic" w:cs="Arial"/>
          <w:sz w:val="28"/>
          <w:szCs w:val="28"/>
        </w:rPr>
        <w:t>:</w:t>
      </w:r>
    </w:p>
    <w:p w:rsidR="002A0B82" w:rsidRDefault="002A0B82" w:rsidP="008832F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</w:p>
    <w:p w:rsidR="007B2FAC" w:rsidRDefault="007B2FAC" w:rsidP="002A0B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 w:rsidRPr="002A0B82">
        <w:rPr>
          <w:rFonts w:ascii="Century Gothic" w:eastAsia="UniversLTStd" w:hAnsi="Century Gothic" w:cs="Arial"/>
          <w:sz w:val="28"/>
          <w:szCs w:val="28"/>
        </w:rPr>
        <w:t xml:space="preserve">La </w:t>
      </w:r>
      <w:r w:rsidR="001F4664" w:rsidRPr="002A0B82">
        <w:rPr>
          <w:rFonts w:ascii="Century Gothic" w:eastAsia="UniversLTStd" w:hAnsi="Century Gothic" w:cs="Arial"/>
          <w:sz w:val="28"/>
          <w:szCs w:val="28"/>
        </w:rPr>
        <w:t>prestación</w:t>
      </w:r>
      <w:r w:rsidR="00ED528F">
        <w:rPr>
          <w:rFonts w:ascii="Century Gothic" w:eastAsia="UniversLTStd" w:hAnsi="Century Gothic" w:cs="Arial"/>
          <w:sz w:val="28"/>
          <w:szCs w:val="28"/>
        </w:rPr>
        <w:t xml:space="preserve"> del servicio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 de </w:t>
      </w:r>
      <w:r w:rsidR="001F4664" w:rsidRPr="002A0B82">
        <w:rPr>
          <w:rFonts w:ascii="Century Gothic" w:eastAsia="UniversLTStd" w:hAnsi="Century Gothic" w:cs="Arial"/>
          <w:sz w:val="28"/>
          <w:szCs w:val="28"/>
        </w:rPr>
        <w:t>información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 y </w:t>
      </w:r>
      <w:r w:rsidR="001F4664" w:rsidRPr="002A0B82">
        <w:rPr>
          <w:rFonts w:ascii="Century Gothic" w:eastAsia="UniversLTStd" w:hAnsi="Century Gothic" w:cs="Arial"/>
          <w:sz w:val="28"/>
          <w:szCs w:val="28"/>
        </w:rPr>
        <w:t>orientación</w:t>
      </w:r>
      <w:r w:rsidR="00ED528F">
        <w:rPr>
          <w:rFonts w:ascii="Century Gothic" w:eastAsia="UniversLTStd" w:hAnsi="Century Gothic" w:cs="Arial"/>
          <w:sz w:val="28"/>
          <w:szCs w:val="28"/>
        </w:rPr>
        <w:t xml:space="preserve"> profesional al alumnado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 para que tomen las decisiones </w:t>
      </w:r>
      <w:r w:rsidR="001F4664" w:rsidRPr="002A0B82">
        <w:rPr>
          <w:rFonts w:ascii="Century Gothic" w:eastAsia="UniversLTStd" w:hAnsi="Century Gothic" w:cs="Arial"/>
          <w:sz w:val="28"/>
          <w:szCs w:val="28"/>
        </w:rPr>
        <w:t>más</w:t>
      </w:r>
      <w:r w:rsidR="00956D7A" w:rsidRPr="002A0B82">
        <w:rPr>
          <w:rFonts w:ascii="Century Gothic" w:eastAsia="UniversLTStd" w:hAnsi="Century Gothic" w:cs="Arial"/>
          <w:sz w:val="28"/>
          <w:szCs w:val="28"/>
        </w:rPr>
        <w:t xml:space="preserve"> adecuadas respecto a sus posibilidades y 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necesidades de </w:t>
      </w:r>
      <w:r w:rsidR="001F4664" w:rsidRPr="002A0B82">
        <w:rPr>
          <w:rFonts w:ascii="Century Gothic" w:eastAsia="UniversLTStd" w:hAnsi="Century Gothic" w:cs="Arial"/>
          <w:sz w:val="28"/>
          <w:szCs w:val="28"/>
        </w:rPr>
        <w:t>formación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 profesional en </w:t>
      </w:r>
      <w:r w:rsidR="001F4664" w:rsidRPr="002A0B82">
        <w:rPr>
          <w:rFonts w:ascii="Century Gothic" w:eastAsia="UniversLTStd" w:hAnsi="Century Gothic" w:cs="Arial"/>
          <w:sz w:val="28"/>
          <w:szCs w:val="28"/>
        </w:rPr>
        <w:t>relación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 con el entorno produ</w:t>
      </w:r>
      <w:r w:rsidR="000A6B16">
        <w:rPr>
          <w:rFonts w:ascii="Century Gothic" w:eastAsia="UniversLTStd" w:hAnsi="Century Gothic" w:cs="Arial"/>
          <w:sz w:val="28"/>
          <w:szCs w:val="28"/>
        </w:rPr>
        <w:t>ctivo en el que se desenvuelven, con la finalidad última de</w:t>
      </w:r>
      <w:r w:rsidR="000A6B16">
        <w:rPr>
          <w:rFonts w:ascii="Century Gothic" w:hAnsi="Century Gothic" w:cs="Arial"/>
          <w:sz w:val="28"/>
          <w:szCs w:val="28"/>
        </w:rPr>
        <w:t xml:space="preserve"> </w:t>
      </w:r>
      <w:r w:rsidR="000A6B16" w:rsidRPr="00766CCB">
        <w:rPr>
          <w:rFonts w:ascii="Century Gothic" w:hAnsi="Century Gothic" w:cs="Arial"/>
          <w:sz w:val="28"/>
          <w:szCs w:val="28"/>
        </w:rPr>
        <w:t>facilitar el acceso, la movilidad y el progreso en los itinerarios formativos y profesionales, en colaboración con las Administraciones competentes en materia de educación y de empleo.</w:t>
      </w:r>
    </w:p>
    <w:p w:rsidR="002A0B82" w:rsidRPr="002A0B82" w:rsidRDefault="002A0B82" w:rsidP="002A0B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UniversLTStd" w:hAnsi="Century Gothic" w:cs="Arial"/>
          <w:sz w:val="28"/>
          <w:szCs w:val="28"/>
        </w:rPr>
      </w:pPr>
    </w:p>
    <w:p w:rsidR="007B2FAC" w:rsidRDefault="007B2FAC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 w:rsidRPr="002A0B82">
        <w:rPr>
          <w:rFonts w:ascii="Century Gothic" w:eastAsia="UniversLTStd" w:hAnsi="Century Gothic" w:cs="Arial"/>
          <w:sz w:val="28"/>
          <w:szCs w:val="28"/>
        </w:rPr>
        <w:t>Im</w:t>
      </w:r>
      <w:r w:rsidR="00ED528F">
        <w:rPr>
          <w:rFonts w:ascii="Century Gothic" w:eastAsia="UniversLTStd" w:hAnsi="Century Gothic" w:cs="Arial"/>
          <w:sz w:val="28"/>
          <w:szCs w:val="28"/>
        </w:rPr>
        <w:t xml:space="preserve">pulsar y desarrollar acciones relacionadas con 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proyectos de </w:t>
      </w:r>
      <w:r w:rsidR="001F4664" w:rsidRPr="002A0B82">
        <w:rPr>
          <w:rFonts w:ascii="Century Gothic" w:eastAsia="UniversLTStd" w:hAnsi="Century Gothic" w:cs="Arial"/>
          <w:sz w:val="28"/>
          <w:szCs w:val="28"/>
        </w:rPr>
        <w:t>innovación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 y desarrollo</w:t>
      </w:r>
      <w:r w:rsidR="000A6B16">
        <w:rPr>
          <w:rFonts w:ascii="Century Gothic" w:eastAsia="UniversLTStd" w:hAnsi="Century Gothic" w:cs="Arial"/>
          <w:sz w:val="28"/>
          <w:szCs w:val="28"/>
        </w:rPr>
        <w:t xml:space="preserve"> (como por ejemplo la </w:t>
      </w:r>
      <w:r w:rsidR="000A6B16" w:rsidRPr="001D1C9A">
        <w:rPr>
          <w:rFonts w:ascii="Century Gothic" w:eastAsia="UniversLTStd" w:hAnsi="Century Gothic" w:cs="Arial"/>
          <w:b/>
          <w:sz w:val="28"/>
          <w:szCs w:val="28"/>
        </w:rPr>
        <w:t>Formación Profesional Dual</w:t>
      </w:r>
      <w:r w:rsidR="00510E18">
        <w:rPr>
          <w:rFonts w:ascii="Century Gothic" w:eastAsia="UniversLTStd" w:hAnsi="Century Gothic" w:cs="Arial"/>
          <w:sz w:val="28"/>
          <w:szCs w:val="28"/>
        </w:rPr>
        <w:t xml:space="preserve"> o el </w:t>
      </w:r>
      <w:r w:rsidR="00510E18" w:rsidRPr="001D1C9A">
        <w:rPr>
          <w:rFonts w:ascii="Century Gothic" w:eastAsia="UniversLTStd" w:hAnsi="Century Gothic" w:cs="Arial"/>
          <w:b/>
          <w:sz w:val="28"/>
          <w:szCs w:val="28"/>
        </w:rPr>
        <w:t>Programa ERASMUS</w:t>
      </w:r>
      <w:r w:rsidR="000A6B16">
        <w:rPr>
          <w:rFonts w:ascii="Century Gothic" w:eastAsia="UniversLTStd" w:hAnsi="Century Gothic" w:cs="Arial"/>
          <w:sz w:val="28"/>
          <w:szCs w:val="28"/>
        </w:rPr>
        <w:t>)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, en </w:t>
      </w:r>
      <w:r w:rsidR="001F4664" w:rsidRPr="002A0B82">
        <w:rPr>
          <w:rFonts w:ascii="Century Gothic" w:eastAsia="UniversLTStd" w:hAnsi="Century Gothic" w:cs="Arial"/>
          <w:sz w:val="28"/>
          <w:szCs w:val="28"/>
        </w:rPr>
        <w:t>colaboración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 con </w:t>
      </w:r>
      <w:r w:rsidR="002A0B82" w:rsidRPr="002A0B82">
        <w:rPr>
          <w:rFonts w:ascii="Century Gothic" w:eastAsia="UniversLTStd" w:hAnsi="Century Gothic" w:cs="Arial"/>
          <w:sz w:val="28"/>
          <w:szCs w:val="28"/>
        </w:rPr>
        <w:t xml:space="preserve">el profesorado y </w:t>
      </w:r>
      <w:r w:rsidRPr="002A0B82">
        <w:rPr>
          <w:rFonts w:ascii="Century Gothic" w:eastAsia="UniversLTStd" w:hAnsi="Century Gothic" w:cs="Arial"/>
          <w:sz w:val="28"/>
          <w:szCs w:val="28"/>
        </w:rPr>
        <w:t>las empresas del entor</w:t>
      </w:r>
      <w:r w:rsidR="00B9552B">
        <w:rPr>
          <w:rFonts w:ascii="Century Gothic" w:eastAsia="UniversLTStd" w:hAnsi="Century Gothic" w:cs="Arial"/>
          <w:sz w:val="28"/>
          <w:szCs w:val="28"/>
        </w:rPr>
        <w:t>no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, y transferir el contenido y </w:t>
      </w:r>
      <w:r w:rsidR="001F4664" w:rsidRPr="002A0B82">
        <w:rPr>
          <w:rFonts w:ascii="Century Gothic" w:eastAsia="UniversLTStd" w:hAnsi="Century Gothic" w:cs="Arial"/>
          <w:sz w:val="28"/>
          <w:szCs w:val="28"/>
        </w:rPr>
        <w:t>valoración</w:t>
      </w:r>
      <w:r w:rsidRPr="002A0B82">
        <w:rPr>
          <w:rFonts w:ascii="Century Gothic" w:eastAsia="UniversLTStd" w:hAnsi="Century Gothic" w:cs="Arial"/>
          <w:sz w:val="28"/>
          <w:szCs w:val="28"/>
        </w:rPr>
        <w:t xml:space="preserve"> de las experiencias desarrolladas al resto de los centros.</w:t>
      </w:r>
    </w:p>
    <w:p w:rsidR="002A0B82" w:rsidRPr="002A0B82" w:rsidRDefault="002A0B82" w:rsidP="002A0B82">
      <w:pPr>
        <w:pStyle w:val="Prrafodelista"/>
        <w:rPr>
          <w:rFonts w:ascii="Century Gothic" w:eastAsia="UniversLTStd" w:hAnsi="Century Gothic" w:cs="Arial"/>
          <w:sz w:val="28"/>
          <w:szCs w:val="28"/>
        </w:rPr>
      </w:pPr>
    </w:p>
    <w:p w:rsidR="001446AA" w:rsidRPr="00467835" w:rsidRDefault="00766CCB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Informar a la Comunidad Educativa y al</w:t>
      </w:r>
      <w:r w:rsidR="00B9552B">
        <w:rPr>
          <w:rFonts w:ascii="Century Gothic" w:hAnsi="Century Gothic" w:cs="Arial"/>
          <w:sz w:val="28"/>
          <w:szCs w:val="28"/>
        </w:rPr>
        <w:t xml:space="preserve"> público en general</w:t>
      </w:r>
      <w:r w:rsidR="001446AA" w:rsidRPr="00766CCB">
        <w:rPr>
          <w:rFonts w:ascii="Century Gothic" w:hAnsi="Century Gothic" w:cs="Arial"/>
          <w:sz w:val="28"/>
          <w:szCs w:val="28"/>
        </w:rPr>
        <w:t xml:space="preserve"> sobre la naturaleza de las</w:t>
      </w:r>
      <w:r w:rsidR="008832FF" w:rsidRPr="00766CCB">
        <w:rPr>
          <w:rFonts w:ascii="Century Gothic" w:hAnsi="Century Gothic" w:cs="Arial"/>
          <w:sz w:val="28"/>
          <w:szCs w:val="28"/>
        </w:rPr>
        <w:t xml:space="preserve"> </w:t>
      </w:r>
      <w:r w:rsidR="001446AA" w:rsidRPr="00766CCB">
        <w:rPr>
          <w:rFonts w:ascii="Century Gothic" w:hAnsi="Century Gothic" w:cs="Arial"/>
          <w:sz w:val="28"/>
          <w:szCs w:val="28"/>
        </w:rPr>
        <w:t>di</w:t>
      </w:r>
      <w:r>
        <w:rPr>
          <w:rFonts w:ascii="Century Gothic" w:hAnsi="Century Gothic" w:cs="Arial"/>
          <w:sz w:val="28"/>
          <w:szCs w:val="28"/>
        </w:rPr>
        <w:t>stintas ofertas impartidas en el centro.</w:t>
      </w:r>
    </w:p>
    <w:p w:rsidR="00467835" w:rsidRPr="00467835" w:rsidRDefault="00467835" w:rsidP="00467835">
      <w:pPr>
        <w:pStyle w:val="Prrafodelista"/>
        <w:rPr>
          <w:rFonts w:ascii="Century Gothic" w:eastAsia="UniversLTStd" w:hAnsi="Century Gothic" w:cs="Arial"/>
          <w:sz w:val="28"/>
          <w:szCs w:val="28"/>
        </w:rPr>
      </w:pPr>
    </w:p>
    <w:p w:rsidR="00467835" w:rsidRDefault="00A617FF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>
        <w:rPr>
          <w:rFonts w:ascii="Century Gothic" w:eastAsia="UniversLTStd" w:hAnsi="Century Gothic" w:cs="Arial"/>
          <w:sz w:val="28"/>
          <w:szCs w:val="28"/>
        </w:rPr>
        <w:t>Colaborar y coordinar actuaciones con diversos agentes externos (</w:t>
      </w:r>
      <w:r w:rsidRPr="00336C82">
        <w:rPr>
          <w:rFonts w:ascii="Century Gothic" w:eastAsia="UniversLTStd" w:hAnsi="Century Gothic" w:cs="Arial"/>
          <w:b/>
          <w:sz w:val="28"/>
          <w:szCs w:val="28"/>
        </w:rPr>
        <w:t>U</w:t>
      </w:r>
      <w:r w:rsidR="00336C82" w:rsidRPr="00336C82">
        <w:rPr>
          <w:rFonts w:ascii="Century Gothic" w:eastAsia="UniversLTStd" w:hAnsi="Century Gothic" w:cs="Arial"/>
          <w:b/>
          <w:sz w:val="28"/>
          <w:szCs w:val="28"/>
        </w:rPr>
        <w:t>niversidad de Huelva, Fundación</w:t>
      </w:r>
      <w:r w:rsidRPr="00336C82">
        <w:rPr>
          <w:rFonts w:ascii="Century Gothic" w:eastAsia="UniversLTStd" w:hAnsi="Century Gothic" w:cs="Arial"/>
          <w:b/>
          <w:sz w:val="28"/>
          <w:szCs w:val="28"/>
        </w:rPr>
        <w:t xml:space="preserve"> </w:t>
      </w:r>
      <w:proofErr w:type="spellStart"/>
      <w:r w:rsidRPr="00336C82">
        <w:rPr>
          <w:rFonts w:ascii="Century Gothic" w:eastAsia="UniversLTStd" w:hAnsi="Century Gothic" w:cs="Arial"/>
          <w:b/>
          <w:sz w:val="28"/>
          <w:szCs w:val="28"/>
        </w:rPr>
        <w:t>Bertel</w:t>
      </w:r>
      <w:r w:rsidR="00336C82" w:rsidRPr="00336C82">
        <w:rPr>
          <w:rFonts w:ascii="Century Gothic" w:eastAsia="UniversLTStd" w:hAnsi="Century Gothic" w:cs="Arial"/>
          <w:b/>
          <w:sz w:val="28"/>
          <w:szCs w:val="28"/>
        </w:rPr>
        <w:t>smann</w:t>
      </w:r>
      <w:proofErr w:type="spellEnd"/>
      <w:r>
        <w:rPr>
          <w:rFonts w:ascii="Century Gothic" w:eastAsia="UniversLTStd" w:hAnsi="Century Gothic" w:cs="Arial"/>
          <w:sz w:val="28"/>
          <w:szCs w:val="28"/>
        </w:rPr>
        <w:t xml:space="preserve">, </w:t>
      </w:r>
      <w:r w:rsidRPr="00336C82">
        <w:rPr>
          <w:rFonts w:ascii="Century Gothic" w:eastAsia="UniversLTStd" w:hAnsi="Century Gothic" w:cs="Arial"/>
          <w:b/>
          <w:sz w:val="28"/>
          <w:szCs w:val="28"/>
        </w:rPr>
        <w:t>CADE, SAE, IES</w:t>
      </w:r>
      <w:r>
        <w:rPr>
          <w:rFonts w:ascii="Century Gothic" w:eastAsia="UniversLTStd" w:hAnsi="Century Gothic" w:cs="Arial"/>
          <w:sz w:val="28"/>
          <w:szCs w:val="28"/>
        </w:rPr>
        <w:t xml:space="preserve"> tanto públicos como concertados de la zona y provincia…</w:t>
      </w:r>
      <w:r w:rsidR="00BB6B63">
        <w:rPr>
          <w:rFonts w:ascii="Century Gothic" w:eastAsia="UniversLTStd" w:hAnsi="Century Gothic" w:cs="Arial"/>
          <w:sz w:val="28"/>
          <w:szCs w:val="28"/>
        </w:rPr>
        <w:t xml:space="preserve">) </w:t>
      </w:r>
      <w:r>
        <w:rPr>
          <w:rFonts w:ascii="Century Gothic" w:eastAsia="UniversLTStd" w:hAnsi="Century Gothic" w:cs="Arial"/>
          <w:sz w:val="28"/>
          <w:szCs w:val="28"/>
        </w:rPr>
        <w:t>para dar a conocer la oferta educativa así como los distintos proyectos que se llevan a cabo en el centro.</w:t>
      </w:r>
    </w:p>
    <w:p w:rsidR="001D1C9A" w:rsidRPr="001D1C9A" w:rsidRDefault="001D1C9A" w:rsidP="001D1C9A">
      <w:pPr>
        <w:pStyle w:val="Prrafodelista"/>
        <w:rPr>
          <w:rFonts w:ascii="Century Gothic" w:eastAsia="UniversLTStd" w:hAnsi="Century Gothic" w:cs="Arial"/>
          <w:sz w:val="28"/>
          <w:szCs w:val="28"/>
        </w:rPr>
      </w:pPr>
      <w:bookmarkStart w:id="0" w:name="_GoBack"/>
      <w:bookmarkEnd w:id="0"/>
    </w:p>
    <w:p w:rsidR="001D1C9A" w:rsidRPr="00766CCB" w:rsidRDefault="001D1C9A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>
        <w:rPr>
          <w:rFonts w:ascii="Century Gothic" w:eastAsia="UniversLTStd" w:hAnsi="Century Gothic" w:cs="Arial"/>
          <w:sz w:val="28"/>
          <w:szCs w:val="28"/>
        </w:rPr>
        <w:t>Coordinar la Bolsa de Empleo del centro (</w:t>
      </w:r>
      <w:proofErr w:type="spellStart"/>
      <w:r w:rsidRPr="001D1C9A">
        <w:rPr>
          <w:rFonts w:ascii="Century Gothic" w:eastAsia="UniversLTStd" w:hAnsi="Century Gothic" w:cs="Arial"/>
          <w:b/>
          <w:sz w:val="28"/>
          <w:szCs w:val="28"/>
        </w:rPr>
        <w:t>FPEmpresa</w:t>
      </w:r>
      <w:proofErr w:type="spellEnd"/>
      <w:r>
        <w:rPr>
          <w:rFonts w:ascii="Century Gothic" w:eastAsia="UniversLTStd" w:hAnsi="Century Gothic" w:cs="Arial"/>
          <w:sz w:val="28"/>
          <w:szCs w:val="28"/>
        </w:rPr>
        <w:t>).</w:t>
      </w:r>
    </w:p>
    <w:p w:rsidR="00766CCB" w:rsidRPr="00766CCB" w:rsidRDefault="00766CCB" w:rsidP="00766CCB">
      <w:pPr>
        <w:pStyle w:val="Prrafodelista"/>
        <w:rPr>
          <w:rFonts w:ascii="Century Gothic" w:eastAsia="UniversLTStd" w:hAnsi="Century Gothic" w:cs="Arial"/>
          <w:sz w:val="28"/>
          <w:szCs w:val="28"/>
        </w:rPr>
      </w:pPr>
    </w:p>
    <w:p w:rsidR="002B38B0" w:rsidRPr="00766CCB" w:rsidRDefault="002B38B0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 w:rsidRPr="00766CCB">
        <w:rPr>
          <w:rFonts w:ascii="Century Gothic" w:hAnsi="Century Gothic" w:cs="Arial"/>
          <w:sz w:val="28"/>
          <w:szCs w:val="28"/>
        </w:rPr>
        <w:t>El fomento de la igualdad real y efectiva entre mujeres</w:t>
      </w:r>
      <w:r w:rsidR="008832FF" w:rsidRPr="00766CCB">
        <w:rPr>
          <w:rFonts w:ascii="Century Gothic" w:hAnsi="Century Gothic" w:cs="Arial"/>
          <w:sz w:val="28"/>
          <w:szCs w:val="28"/>
        </w:rPr>
        <w:t xml:space="preserve"> </w:t>
      </w:r>
      <w:r w:rsidRPr="00766CCB">
        <w:rPr>
          <w:rFonts w:ascii="Century Gothic" w:hAnsi="Century Gothic" w:cs="Arial"/>
          <w:sz w:val="28"/>
          <w:szCs w:val="28"/>
        </w:rPr>
        <w:t>y hombres.</w:t>
      </w:r>
    </w:p>
    <w:p w:rsidR="00766CCB" w:rsidRPr="00766CCB" w:rsidRDefault="00766CCB" w:rsidP="00766CCB">
      <w:pPr>
        <w:pStyle w:val="Prrafodelista"/>
        <w:rPr>
          <w:rFonts w:ascii="Century Gothic" w:eastAsia="UniversLTStd" w:hAnsi="Century Gothic" w:cs="Arial"/>
          <w:sz w:val="28"/>
          <w:szCs w:val="28"/>
        </w:rPr>
      </w:pPr>
    </w:p>
    <w:p w:rsidR="002B38B0" w:rsidRPr="00766CCB" w:rsidRDefault="002B38B0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 w:rsidRPr="00766CCB">
        <w:rPr>
          <w:rFonts w:ascii="Century Gothic" w:hAnsi="Century Gothic" w:cs="Arial"/>
          <w:sz w:val="28"/>
          <w:szCs w:val="28"/>
        </w:rPr>
        <w:t>La promo</w:t>
      </w:r>
      <w:r w:rsidR="001D1C9A">
        <w:rPr>
          <w:rFonts w:ascii="Century Gothic" w:hAnsi="Century Gothic" w:cs="Arial"/>
          <w:sz w:val="28"/>
          <w:szCs w:val="28"/>
        </w:rPr>
        <w:t>ción de la cultura emprendedora (</w:t>
      </w:r>
      <w:r w:rsidR="001D1C9A" w:rsidRPr="001D1C9A">
        <w:rPr>
          <w:rFonts w:ascii="Century Gothic" w:hAnsi="Century Gothic" w:cs="Arial"/>
          <w:b/>
          <w:sz w:val="28"/>
          <w:szCs w:val="28"/>
        </w:rPr>
        <w:t>Programa</w:t>
      </w:r>
      <w:r w:rsidR="001D1C9A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="001D1C9A" w:rsidRPr="001D1C9A">
        <w:rPr>
          <w:rFonts w:ascii="Century Gothic" w:hAnsi="Century Gothic" w:cs="Arial"/>
          <w:b/>
          <w:sz w:val="28"/>
          <w:szCs w:val="28"/>
        </w:rPr>
        <w:t>Emprendejoven</w:t>
      </w:r>
      <w:proofErr w:type="spellEnd"/>
      <w:r w:rsidR="001D1C9A">
        <w:rPr>
          <w:rFonts w:ascii="Century Gothic" w:hAnsi="Century Gothic" w:cs="Arial"/>
          <w:sz w:val="28"/>
          <w:szCs w:val="28"/>
        </w:rPr>
        <w:t>).</w:t>
      </w:r>
    </w:p>
    <w:p w:rsidR="00766CCB" w:rsidRPr="00766CCB" w:rsidRDefault="00766CCB" w:rsidP="00766CCB">
      <w:pPr>
        <w:pStyle w:val="Prrafodelista"/>
        <w:rPr>
          <w:rFonts w:ascii="Century Gothic" w:eastAsia="UniversLTStd" w:hAnsi="Century Gothic" w:cs="Arial"/>
          <w:sz w:val="28"/>
          <w:szCs w:val="28"/>
        </w:rPr>
      </w:pPr>
    </w:p>
    <w:p w:rsidR="002B38B0" w:rsidRPr="00766CCB" w:rsidRDefault="00766CCB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Dar </w:t>
      </w:r>
      <w:r w:rsidR="002B38B0" w:rsidRPr="00766CCB">
        <w:rPr>
          <w:rFonts w:ascii="Century Gothic" w:hAnsi="Century Gothic" w:cs="Arial"/>
          <w:sz w:val="28"/>
          <w:szCs w:val="28"/>
        </w:rPr>
        <w:t>respuesta a las</w:t>
      </w:r>
      <w:r w:rsidR="008832FF" w:rsidRPr="00766CCB">
        <w:rPr>
          <w:rFonts w:ascii="Century Gothic" w:hAnsi="Century Gothic" w:cs="Arial"/>
          <w:sz w:val="28"/>
          <w:szCs w:val="28"/>
        </w:rPr>
        <w:t xml:space="preserve"> </w:t>
      </w:r>
      <w:r w:rsidR="002B38B0" w:rsidRPr="00766CCB">
        <w:rPr>
          <w:rFonts w:ascii="Century Gothic" w:hAnsi="Century Gothic" w:cs="Arial"/>
          <w:sz w:val="28"/>
          <w:szCs w:val="28"/>
        </w:rPr>
        <w:t>personas con discapacidad, a la población inmigrante y a los</w:t>
      </w:r>
      <w:r w:rsidR="008832FF" w:rsidRPr="00766CCB">
        <w:rPr>
          <w:rFonts w:ascii="Century Gothic" w:hAnsi="Century Gothic" w:cs="Arial"/>
          <w:sz w:val="28"/>
          <w:szCs w:val="28"/>
        </w:rPr>
        <w:t xml:space="preserve"> </w:t>
      </w:r>
      <w:r w:rsidR="002B38B0" w:rsidRPr="00766CCB">
        <w:rPr>
          <w:rFonts w:ascii="Century Gothic" w:hAnsi="Century Gothic" w:cs="Arial"/>
          <w:sz w:val="28"/>
          <w:szCs w:val="28"/>
        </w:rPr>
        <w:t>colectivos con ri</w:t>
      </w:r>
      <w:r w:rsidR="008832FF" w:rsidRPr="00766CCB">
        <w:rPr>
          <w:rFonts w:ascii="Century Gothic" w:hAnsi="Century Gothic" w:cs="Arial"/>
          <w:sz w:val="28"/>
          <w:szCs w:val="28"/>
        </w:rPr>
        <w:t>e</w:t>
      </w:r>
      <w:r w:rsidR="002B38B0" w:rsidRPr="00766CCB">
        <w:rPr>
          <w:rFonts w:ascii="Century Gothic" w:hAnsi="Century Gothic" w:cs="Arial"/>
          <w:sz w:val="28"/>
          <w:szCs w:val="28"/>
        </w:rPr>
        <w:t>sgo de exclusión social.</w:t>
      </w:r>
    </w:p>
    <w:p w:rsidR="00766CCB" w:rsidRPr="00766CCB" w:rsidRDefault="00766CCB" w:rsidP="00766CCB">
      <w:pPr>
        <w:pStyle w:val="Prrafodelista"/>
        <w:rPr>
          <w:rFonts w:ascii="Century Gothic" w:eastAsia="UniversLTStd" w:hAnsi="Century Gothic" w:cs="Arial"/>
          <w:sz w:val="28"/>
          <w:szCs w:val="28"/>
        </w:rPr>
      </w:pPr>
    </w:p>
    <w:p w:rsidR="00766CCB" w:rsidRPr="000A6B16" w:rsidRDefault="002B38B0" w:rsidP="000A6B1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  <w:r w:rsidRPr="00766CCB">
        <w:rPr>
          <w:rFonts w:ascii="Century Gothic" w:hAnsi="Century Gothic" w:cs="Arial"/>
          <w:sz w:val="28"/>
          <w:szCs w:val="28"/>
        </w:rPr>
        <w:t>Desarrollar vínculos con el sistema productivo del entorno</w:t>
      </w:r>
      <w:r w:rsidR="008832FF" w:rsidRPr="00766CCB">
        <w:rPr>
          <w:rFonts w:ascii="Century Gothic" w:hAnsi="Century Gothic" w:cs="Arial"/>
          <w:sz w:val="28"/>
          <w:szCs w:val="28"/>
        </w:rPr>
        <w:t xml:space="preserve"> </w:t>
      </w:r>
      <w:r w:rsidRPr="00766CCB">
        <w:rPr>
          <w:rFonts w:ascii="Century Gothic" w:hAnsi="Century Gothic" w:cs="Arial"/>
          <w:sz w:val="28"/>
          <w:szCs w:val="28"/>
        </w:rPr>
        <w:t>(sectorial y comarcal o loc</w:t>
      </w:r>
      <w:r w:rsidR="00ED528F">
        <w:rPr>
          <w:rFonts w:ascii="Century Gothic" w:hAnsi="Century Gothic" w:cs="Arial"/>
          <w:sz w:val="28"/>
          <w:szCs w:val="28"/>
        </w:rPr>
        <w:t>al), en los ámbitos siguientes:</w:t>
      </w:r>
      <w:r w:rsidRPr="00766CCB">
        <w:rPr>
          <w:rFonts w:ascii="Century Gothic" w:hAnsi="Century Gothic" w:cs="Arial"/>
          <w:sz w:val="28"/>
          <w:szCs w:val="28"/>
        </w:rPr>
        <w:t xml:space="preserve"> formación del alumnado en</w:t>
      </w:r>
      <w:r w:rsidR="008832FF" w:rsidRPr="00766CCB">
        <w:rPr>
          <w:rFonts w:ascii="Century Gothic" w:hAnsi="Century Gothic" w:cs="Arial"/>
          <w:sz w:val="28"/>
          <w:szCs w:val="28"/>
        </w:rPr>
        <w:t xml:space="preserve"> </w:t>
      </w:r>
      <w:r w:rsidRPr="00766CCB">
        <w:rPr>
          <w:rFonts w:ascii="Century Gothic" w:hAnsi="Century Gothic" w:cs="Arial"/>
          <w:sz w:val="28"/>
          <w:szCs w:val="28"/>
        </w:rPr>
        <w:t>centros de trabajo y la realización de otras prácticas profesionales,</w:t>
      </w:r>
      <w:r w:rsidR="008832FF" w:rsidRPr="00766CCB">
        <w:rPr>
          <w:rFonts w:ascii="Century Gothic" w:hAnsi="Century Gothic" w:cs="Arial"/>
          <w:sz w:val="28"/>
          <w:szCs w:val="28"/>
        </w:rPr>
        <w:t xml:space="preserve"> </w:t>
      </w:r>
      <w:r w:rsidRPr="00766CCB">
        <w:rPr>
          <w:rFonts w:ascii="Century Gothic" w:hAnsi="Century Gothic" w:cs="Arial"/>
          <w:sz w:val="28"/>
          <w:szCs w:val="28"/>
        </w:rPr>
        <w:t>o</w:t>
      </w:r>
      <w:r w:rsidR="0005409F">
        <w:rPr>
          <w:rFonts w:ascii="Century Gothic" w:hAnsi="Century Gothic" w:cs="Arial"/>
          <w:sz w:val="28"/>
          <w:szCs w:val="28"/>
        </w:rPr>
        <w:t>rientación profesional y el desarrollo de los proyectos de formación profesional dual.</w:t>
      </w:r>
    </w:p>
    <w:p w:rsidR="004E489E" w:rsidRPr="004E489E" w:rsidRDefault="004E489E" w:rsidP="004E489E">
      <w:pPr>
        <w:pStyle w:val="Prrafodelista"/>
        <w:ind w:hanging="578"/>
        <w:rPr>
          <w:rFonts w:ascii="Century Gothic" w:hAnsi="Century Gothic" w:cs="Arial"/>
          <w:sz w:val="28"/>
          <w:szCs w:val="28"/>
        </w:rPr>
      </w:pPr>
    </w:p>
    <w:p w:rsidR="00A33F28" w:rsidRPr="004E489E" w:rsidRDefault="00A33F28" w:rsidP="004E489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4E489E">
        <w:rPr>
          <w:rFonts w:ascii="Century Gothic" w:hAnsi="Century Gothic" w:cs="Arial"/>
          <w:sz w:val="28"/>
          <w:szCs w:val="28"/>
        </w:rPr>
        <w:t>Colaborar con el equ</w:t>
      </w:r>
      <w:r w:rsidR="004E489E">
        <w:rPr>
          <w:rFonts w:ascii="Century Gothic" w:hAnsi="Century Gothic" w:cs="Arial"/>
          <w:sz w:val="28"/>
          <w:szCs w:val="28"/>
        </w:rPr>
        <w:t xml:space="preserve">ipo directivo en la elaboración </w:t>
      </w:r>
      <w:r w:rsidRPr="004E489E">
        <w:rPr>
          <w:rFonts w:ascii="Century Gothic" w:hAnsi="Century Gothic" w:cs="Arial"/>
          <w:sz w:val="28"/>
          <w:szCs w:val="28"/>
        </w:rPr>
        <w:t>del</w:t>
      </w:r>
      <w:r w:rsidR="008832FF" w:rsidRPr="004E489E">
        <w:rPr>
          <w:rFonts w:ascii="Century Gothic" w:hAnsi="Century Gothic" w:cs="Arial"/>
          <w:sz w:val="28"/>
          <w:szCs w:val="28"/>
        </w:rPr>
        <w:t xml:space="preserve"> </w:t>
      </w:r>
      <w:r w:rsidR="00DC707D" w:rsidRPr="004D1A56">
        <w:rPr>
          <w:rFonts w:ascii="Century Gothic" w:hAnsi="Century Gothic" w:cs="Arial"/>
          <w:b/>
          <w:sz w:val="28"/>
          <w:szCs w:val="28"/>
        </w:rPr>
        <w:t xml:space="preserve">plan de </w:t>
      </w:r>
      <w:r w:rsidRPr="004D1A56">
        <w:rPr>
          <w:rFonts w:ascii="Century Gothic" w:hAnsi="Century Gothic" w:cs="Arial"/>
          <w:b/>
          <w:sz w:val="28"/>
          <w:szCs w:val="28"/>
        </w:rPr>
        <w:t>acción tutorial</w:t>
      </w:r>
      <w:r w:rsidR="008832FF" w:rsidRPr="004E489E">
        <w:rPr>
          <w:rFonts w:ascii="Century Gothic" w:hAnsi="Century Gothic" w:cs="Arial"/>
          <w:sz w:val="28"/>
          <w:szCs w:val="28"/>
        </w:rPr>
        <w:t xml:space="preserve"> </w:t>
      </w:r>
      <w:r w:rsidRPr="004E489E">
        <w:rPr>
          <w:rFonts w:ascii="Century Gothic" w:hAnsi="Century Gothic" w:cs="Arial"/>
          <w:sz w:val="28"/>
          <w:szCs w:val="28"/>
        </w:rPr>
        <w:t>para su inc</w:t>
      </w:r>
      <w:r w:rsidR="00DC707D">
        <w:rPr>
          <w:rFonts w:ascii="Century Gothic" w:hAnsi="Century Gothic" w:cs="Arial"/>
          <w:sz w:val="28"/>
          <w:szCs w:val="28"/>
        </w:rPr>
        <w:t xml:space="preserve">lusión en el </w:t>
      </w:r>
      <w:r w:rsidR="00DC707D" w:rsidRPr="004D1A56">
        <w:rPr>
          <w:rFonts w:ascii="Century Gothic" w:hAnsi="Century Gothic" w:cs="Arial"/>
          <w:b/>
          <w:sz w:val="28"/>
          <w:szCs w:val="28"/>
        </w:rPr>
        <w:t>proyecto</w:t>
      </w:r>
      <w:r w:rsidR="00DC707D">
        <w:rPr>
          <w:rFonts w:ascii="Century Gothic" w:hAnsi="Century Gothic" w:cs="Arial"/>
          <w:sz w:val="28"/>
          <w:szCs w:val="28"/>
        </w:rPr>
        <w:t xml:space="preserve"> </w:t>
      </w:r>
      <w:r w:rsidR="00DC707D" w:rsidRPr="004D1A56">
        <w:rPr>
          <w:rFonts w:ascii="Century Gothic" w:hAnsi="Century Gothic" w:cs="Arial"/>
          <w:b/>
          <w:sz w:val="28"/>
          <w:szCs w:val="28"/>
        </w:rPr>
        <w:t>formativo</w:t>
      </w:r>
      <w:r w:rsidR="00DC707D">
        <w:rPr>
          <w:rFonts w:ascii="Century Gothic" w:hAnsi="Century Gothic" w:cs="Arial"/>
          <w:sz w:val="28"/>
          <w:szCs w:val="28"/>
        </w:rPr>
        <w:t xml:space="preserve">, dentro del </w:t>
      </w:r>
      <w:r w:rsidR="00DC707D" w:rsidRPr="004D1A56">
        <w:rPr>
          <w:rFonts w:ascii="Century Gothic" w:hAnsi="Century Gothic" w:cs="Arial"/>
          <w:b/>
          <w:sz w:val="28"/>
          <w:szCs w:val="28"/>
        </w:rPr>
        <w:t>proyecto funcional del centro</w:t>
      </w:r>
      <w:r w:rsidR="00DC707D">
        <w:rPr>
          <w:rFonts w:ascii="Century Gothic" w:hAnsi="Century Gothic" w:cs="Arial"/>
          <w:sz w:val="28"/>
          <w:szCs w:val="28"/>
        </w:rPr>
        <w:t xml:space="preserve">, </w:t>
      </w:r>
      <w:r w:rsidRPr="004E489E">
        <w:rPr>
          <w:rFonts w:ascii="Century Gothic" w:hAnsi="Century Gothic" w:cs="Arial"/>
          <w:sz w:val="28"/>
          <w:szCs w:val="28"/>
        </w:rPr>
        <w:t>y contribuir</w:t>
      </w:r>
      <w:r w:rsidR="008832FF" w:rsidRPr="004E489E">
        <w:rPr>
          <w:rFonts w:ascii="Century Gothic" w:hAnsi="Century Gothic" w:cs="Arial"/>
          <w:sz w:val="28"/>
          <w:szCs w:val="28"/>
        </w:rPr>
        <w:t xml:space="preserve"> </w:t>
      </w:r>
      <w:r w:rsidRPr="004E489E">
        <w:rPr>
          <w:rFonts w:ascii="Century Gothic" w:hAnsi="Century Gothic" w:cs="Arial"/>
          <w:sz w:val="28"/>
          <w:szCs w:val="28"/>
        </w:rPr>
        <w:t>al desarrollo</w:t>
      </w:r>
      <w:r w:rsidR="00DC707D">
        <w:rPr>
          <w:rFonts w:ascii="Century Gothic" w:hAnsi="Century Gothic" w:cs="Arial"/>
          <w:sz w:val="28"/>
          <w:szCs w:val="28"/>
        </w:rPr>
        <w:t xml:space="preserve"> y a la aplicación del mismo</w:t>
      </w:r>
      <w:r w:rsidRPr="004E489E">
        <w:rPr>
          <w:rFonts w:ascii="Century Gothic" w:hAnsi="Century Gothic" w:cs="Arial"/>
          <w:sz w:val="28"/>
          <w:szCs w:val="28"/>
        </w:rPr>
        <w:t>, planificando y</w:t>
      </w:r>
      <w:r w:rsidR="008832FF" w:rsidRPr="004E489E">
        <w:rPr>
          <w:rFonts w:ascii="Century Gothic" w:hAnsi="Century Gothic" w:cs="Arial"/>
          <w:sz w:val="28"/>
          <w:szCs w:val="28"/>
        </w:rPr>
        <w:t xml:space="preserve"> </w:t>
      </w:r>
      <w:r w:rsidRPr="004E489E">
        <w:rPr>
          <w:rFonts w:ascii="Century Gothic" w:hAnsi="Century Gothic" w:cs="Arial"/>
          <w:sz w:val="28"/>
          <w:szCs w:val="28"/>
        </w:rPr>
        <w:t>proponiendo actuaciones dirigidas a hacer efectiva la prevención</w:t>
      </w:r>
      <w:r w:rsidR="008832FF" w:rsidRPr="004E489E">
        <w:rPr>
          <w:rFonts w:ascii="Century Gothic" w:hAnsi="Century Gothic" w:cs="Arial"/>
          <w:sz w:val="28"/>
          <w:szCs w:val="28"/>
        </w:rPr>
        <w:t xml:space="preserve"> </w:t>
      </w:r>
      <w:r w:rsidRPr="004E489E">
        <w:rPr>
          <w:rFonts w:ascii="Century Gothic" w:hAnsi="Century Gothic" w:cs="Arial"/>
          <w:sz w:val="28"/>
          <w:szCs w:val="28"/>
        </w:rPr>
        <w:t>de la violencia, la mejora de la convivencia escolar, la mediación</w:t>
      </w:r>
      <w:r w:rsidR="008832FF" w:rsidRPr="004E489E">
        <w:rPr>
          <w:rFonts w:ascii="Century Gothic" w:hAnsi="Century Gothic" w:cs="Arial"/>
          <w:sz w:val="28"/>
          <w:szCs w:val="28"/>
        </w:rPr>
        <w:t xml:space="preserve"> </w:t>
      </w:r>
      <w:r w:rsidRPr="004E489E">
        <w:rPr>
          <w:rFonts w:ascii="Century Gothic" w:hAnsi="Century Gothic" w:cs="Arial"/>
          <w:sz w:val="28"/>
          <w:szCs w:val="28"/>
        </w:rPr>
        <w:t>y la resolución pacífica de los conflictos.</w:t>
      </w:r>
    </w:p>
    <w:p w:rsidR="004E489E" w:rsidRPr="004E489E" w:rsidRDefault="004E489E" w:rsidP="004E48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</w:p>
    <w:p w:rsidR="00A33F28" w:rsidRPr="004E489E" w:rsidRDefault="00A33F28" w:rsidP="004E489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4E489E">
        <w:rPr>
          <w:rFonts w:ascii="Century Gothic" w:hAnsi="Century Gothic" w:cs="Arial"/>
          <w:sz w:val="28"/>
          <w:szCs w:val="28"/>
        </w:rPr>
        <w:t>Asesorar al alumnado s</w:t>
      </w:r>
      <w:r w:rsidR="008832FF" w:rsidRPr="004E489E">
        <w:rPr>
          <w:rFonts w:ascii="Century Gothic" w:hAnsi="Century Gothic" w:cs="Arial"/>
          <w:sz w:val="28"/>
          <w:szCs w:val="28"/>
        </w:rPr>
        <w:t xml:space="preserve">obre las opciones que le ofrece </w:t>
      </w:r>
      <w:r w:rsidRPr="004E489E">
        <w:rPr>
          <w:rFonts w:ascii="Century Gothic" w:hAnsi="Century Gothic" w:cs="Arial"/>
          <w:sz w:val="28"/>
          <w:szCs w:val="28"/>
        </w:rPr>
        <w:t>el sistema educativo, con la finalid</w:t>
      </w:r>
      <w:r w:rsidR="00B3781C">
        <w:rPr>
          <w:rFonts w:ascii="Century Gothic" w:hAnsi="Century Gothic" w:cs="Arial"/>
          <w:sz w:val="28"/>
          <w:szCs w:val="28"/>
        </w:rPr>
        <w:t>ad de hacerles consciente de</w:t>
      </w:r>
      <w:r w:rsidR="008832FF" w:rsidRPr="004E489E">
        <w:rPr>
          <w:rFonts w:ascii="Century Gothic" w:hAnsi="Century Gothic" w:cs="Arial"/>
          <w:sz w:val="28"/>
          <w:szCs w:val="28"/>
        </w:rPr>
        <w:t xml:space="preserve"> la importancia </w:t>
      </w:r>
      <w:r w:rsidRPr="004E489E">
        <w:rPr>
          <w:rFonts w:ascii="Century Gothic" w:hAnsi="Century Gothic" w:cs="Arial"/>
          <w:sz w:val="28"/>
          <w:szCs w:val="28"/>
        </w:rPr>
        <w:t>de proseguir estudios para su proyección personal y profesional.</w:t>
      </w:r>
    </w:p>
    <w:p w:rsidR="004E489E" w:rsidRPr="004E489E" w:rsidRDefault="004E489E" w:rsidP="004E489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UniversLTStd" w:hAnsi="Century Gothic" w:cs="Arial"/>
          <w:sz w:val="28"/>
          <w:szCs w:val="28"/>
        </w:rPr>
      </w:pPr>
    </w:p>
    <w:p w:rsidR="008A132D" w:rsidRPr="008A132D" w:rsidRDefault="00A33F28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4E489E">
        <w:rPr>
          <w:rFonts w:ascii="Century Gothic" w:hAnsi="Century Gothic" w:cs="Arial"/>
          <w:sz w:val="28"/>
          <w:szCs w:val="28"/>
        </w:rPr>
        <w:t>Cuando optara por finaliz</w:t>
      </w:r>
      <w:r w:rsidR="008832FF" w:rsidRPr="004E489E">
        <w:rPr>
          <w:rFonts w:ascii="Century Gothic" w:hAnsi="Century Gothic" w:cs="Arial"/>
          <w:sz w:val="28"/>
          <w:szCs w:val="28"/>
        </w:rPr>
        <w:t xml:space="preserve">ar sus estudios, se garantizará </w:t>
      </w:r>
      <w:r w:rsidRPr="004E489E">
        <w:rPr>
          <w:rFonts w:ascii="Century Gothic" w:hAnsi="Century Gothic" w:cs="Arial"/>
          <w:sz w:val="28"/>
          <w:szCs w:val="28"/>
        </w:rPr>
        <w:t>la orientación profesional sobre el tránsito al mundo laboral.</w:t>
      </w:r>
    </w:p>
    <w:p w:rsidR="008A132D" w:rsidRPr="008A132D" w:rsidRDefault="008A132D" w:rsidP="008A132D">
      <w:pPr>
        <w:pStyle w:val="Prrafodelista"/>
        <w:rPr>
          <w:rFonts w:ascii="Century Gothic" w:hAnsi="Century Gothic" w:cs="Arial"/>
          <w:sz w:val="28"/>
          <w:szCs w:val="28"/>
        </w:rPr>
      </w:pPr>
    </w:p>
    <w:p w:rsidR="008A132D" w:rsidRPr="008A132D" w:rsidRDefault="00A33F28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8A132D">
        <w:rPr>
          <w:rFonts w:ascii="Century Gothic" w:hAnsi="Century Gothic" w:cs="Arial"/>
          <w:sz w:val="28"/>
          <w:szCs w:val="28"/>
        </w:rPr>
        <w:t>Realizar la evaluación psicopedagógica del alumnado,</w:t>
      </w:r>
      <w:r w:rsidR="008832FF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de acuerdo con lo previsto en la normativa vigente.</w:t>
      </w:r>
    </w:p>
    <w:p w:rsidR="008A132D" w:rsidRPr="008A132D" w:rsidRDefault="008A132D" w:rsidP="008A132D">
      <w:pPr>
        <w:pStyle w:val="Prrafodelista"/>
        <w:rPr>
          <w:rFonts w:ascii="Century Gothic" w:hAnsi="Century Gothic" w:cs="Arial"/>
          <w:sz w:val="28"/>
          <w:szCs w:val="28"/>
        </w:rPr>
      </w:pPr>
    </w:p>
    <w:p w:rsidR="008A132D" w:rsidRPr="008A132D" w:rsidRDefault="00A33F28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8A132D">
        <w:rPr>
          <w:rFonts w:ascii="Century Gothic" w:hAnsi="Century Gothic" w:cs="Arial"/>
          <w:sz w:val="28"/>
          <w:szCs w:val="28"/>
        </w:rPr>
        <w:t>Asistir a aquellas sesiones de evaluación que se establezcan</w:t>
      </w:r>
      <w:r w:rsidR="008832FF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de acuerdo con el equipo directivo del instituto.</w:t>
      </w:r>
    </w:p>
    <w:p w:rsidR="008A132D" w:rsidRPr="008A132D" w:rsidRDefault="008A132D" w:rsidP="008A132D">
      <w:pPr>
        <w:pStyle w:val="Prrafodelista"/>
        <w:rPr>
          <w:rFonts w:ascii="Century Gothic" w:hAnsi="Century Gothic" w:cs="Arial"/>
          <w:sz w:val="28"/>
          <w:szCs w:val="28"/>
        </w:rPr>
      </w:pPr>
    </w:p>
    <w:p w:rsidR="008A132D" w:rsidRPr="008A132D" w:rsidRDefault="00A33F28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8A132D">
        <w:rPr>
          <w:rFonts w:ascii="Century Gothic" w:hAnsi="Century Gothic" w:cs="Arial"/>
          <w:sz w:val="28"/>
          <w:szCs w:val="28"/>
        </w:rPr>
        <w:t>Asesorar al profesorado en el desarrollo del currículo</w:t>
      </w:r>
      <w:r w:rsidR="008832FF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sobre el ajuste del proceso de enseñanza y aprendizaje a las</w:t>
      </w:r>
      <w:r w:rsidR="008832FF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necesidades del alumnado.</w:t>
      </w:r>
    </w:p>
    <w:p w:rsidR="008A132D" w:rsidRPr="008A132D" w:rsidRDefault="008A132D" w:rsidP="008A132D">
      <w:pPr>
        <w:pStyle w:val="Prrafodelista"/>
        <w:rPr>
          <w:rFonts w:ascii="Century Gothic" w:hAnsi="Century Gothic" w:cs="Arial"/>
          <w:sz w:val="28"/>
          <w:szCs w:val="28"/>
        </w:rPr>
      </w:pPr>
    </w:p>
    <w:p w:rsidR="008A132D" w:rsidRPr="008A132D" w:rsidRDefault="00A33F28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8A132D">
        <w:rPr>
          <w:rFonts w:ascii="Century Gothic" w:hAnsi="Century Gothic" w:cs="Arial"/>
          <w:sz w:val="28"/>
          <w:szCs w:val="28"/>
        </w:rPr>
        <w:lastRenderedPageBreak/>
        <w:t>Asesorar a la comunidad educativa en la aplicación de</w:t>
      </w:r>
      <w:r w:rsidR="008832FF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medidas relacionadas con la mediación, resolución y regulación</w:t>
      </w:r>
      <w:r w:rsidR="008832FF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de conflictos en el ámbito escolar.</w:t>
      </w:r>
    </w:p>
    <w:p w:rsidR="008A132D" w:rsidRPr="008A132D" w:rsidRDefault="008A132D" w:rsidP="008A132D">
      <w:pPr>
        <w:pStyle w:val="Prrafodelista"/>
        <w:rPr>
          <w:rFonts w:ascii="Century Gothic" w:hAnsi="Century Gothic" w:cs="Arial"/>
          <w:sz w:val="28"/>
          <w:szCs w:val="28"/>
        </w:rPr>
      </w:pPr>
    </w:p>
    <w:p w:rsidR="008A132D" w:rsidRPr="008A132D" w:rsidRDefault="00A33F28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8A132D">
        <w:rPr>
          <w:rFonts w:ascii="Century Gothic" w:hAnsi="Century Gothic" w:cs="Arial"/>
          <w:sz w:val="28"/>
          <w:szCs w:val="28"/>
        </w:rPr>
        <w:t>Asesorar al equipo directivo y al profesorado en la aplicación</w:t>
      </w:r>
      <w:r w:rsidR="008832FF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de las diferentes actuaciones y medidas de atención a</w:t>
      </w:r>
      <w:r w:rsidR="001F4664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 xml:space="preserve">la diversidad, especialmente las orientadas al </w:t>
      </w:r>
      <w:r w:rsidRPr="004D1A56">
        <w:rPr>
          <w:rFonts w:ascii="Century Gothic" w:hAnsi="Century Gothic" w:cs="Arial"/>
          <w:b/>
          <w:sz w:val="28"/>
          <w:szCs w:val="28"/>
        </w:rPr>
        <w:t>alumnado que</w:t>
      </w:r>
      <w:r w:rsidR="001F4664" w:rsidRPr="004D1A56">
        <w:rPr>
          <w:rFonts w:ascii="Century Gothic" w:hAnsi="Century Gothic" w:cs="Arial"/>
          <w:b/>
          <w:sz w:val="28"/>
          <w:szCs w:val="28"/>
        </w:rPr>
        <w:t xml:space="preserve"> </w:t>
      </w:r>
      <w:r w:rsidRPr="004D1A56">
        <w:rPr>
          <w:rFonts w:ascii="Century Gothic" w:hAnsi="Century Gothic" w:cs="Arial"/>
          <w:b/>
          <w:sz w:val="28"/>
          <w:szCs w:val="28"/>
        </w:rPr>
        <w:t>presente necesidades específicas de apoyo educativo</w:t>
      </w:r>
      <w:r w:rsidRPr="008A132D">
        <w:rPr>
          <w:rFonts w:ascii="Century Gothic" w:hAnsi="Century Gothic" w:cs="Arial"/>
          <w:sz w:val="28"/>
          <w:szCs w:val="28"/>
        </w:rPr>
        <w:t>.</w:t>
      </w:r>
    </w:p>
    <w:p w:rsidR="008A132D" w:rsidRPr="008A132D" w:rsidRDefault="008A132D" w:rsidP="008A132D">
      <w:pPr>
        <w:pStyle w:val="Prrafodelista"/>
        <w:rPr>
          <w:rFonts w:ascii="Century Gothic" w:hAnsi="Century Gothic" w:cs="Arial"/>
          <w:sz w:val="28"/>
          <w:szCs w:val="28"/>
        </w:rPr>
      </w:pPr>
    </w:p>
    <w:p w:rsidR="008A132D" w:rsidRPr="008A132D" w:rsidRDefault="00A33F28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8A132D">
        <w:rPr>
          <w:rFonts w:ascii="Century Gothic" w:hAnsi="Century Gothic" w:cs="Arial"/>
          <w:sz w:val="28"/>
          <w:szCs w:val="28"/>
        </w:rPr>
        <w:t>Colaborar en el desa</w:t>
      </w:r>
      <w:r w:rsidR="002F0944" w:rsidRPr="008A132D">
        <w:rPr>
          <w:rFonts w:ascii="Century Gothic" w:hAnsi="Century Gothic" w:cs="Arial"/>
          <w:sz w:val="28"/>
          <w:szCs w:val="28"/>
        </w:rPr>
        <w:t>rrollo del plan de</w:t>
      </w:r>
      <w:r w:rsidRPr="008A132D">
        <w:rPr>
          <w:rFonts w:ascii="Century Gothic" w:hAnsi="Century Gothic" w:cs="Arial"/>
          <w:sz w:val="28"/>
          <w:szCs w:val="28"/>
        </w:rPr>
        <w:t xml:space="preserve"> acción</w:t>
      </w:r>
      <w:r w:rsidR="001F4664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tutorial, asesorando en sus funciones al profesorado que</w:t>
      </w:r>
      <w:r w:rsidR="001F4664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tenga asignadas las tutorías, facilitándoles los recursos didácticos</w:t>
      </w:r>
      <w:r w:rsidR="001F4664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o educativos necesarios e interviniendo directamente con</w:t>
      </w:r>
      <w:r w:rsidR="001F4664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el alumnado, ya sea en grupos o de forma individual, todo ello</w:t>
      </w:r>
      <w:r w:rsidR="001F4664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de acuerdo con lo que se recoja en dicho plan.</w:t>
      </w:r>
    </w:p>
    <w:p w:rsidR="008A132D" w:rsidRPr="008A132D" w:rsidRDefault="008A132D" w:rsidP="008A132D">
      <w:pPr>
        <w:pStyle w:val="Prrafodelista"/>
        <w:rPr>
          <w:rFonts w:ascii="Century Gothic" w:hAnsi="Century Gothic" w:cs="Arial"/>
          <w:sz w:val="28"/>
          <w:szCs w:val="28"/>
        </w:rPr>
      </w:pPr>
    </w:p>
    <w:p w:rsidR="00A33F28" w:rsidRPr="008A132D" w:rsidRDefault="00A33F28" w:rsidP="008832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Century Gothic" w:eastAsia="UniversLTStd" w:hAnsi="Century Gothic" w:cs="Arial"/>
          <w:sz w:val="28"/>
          <w:szCs w:val="28"/>
        </w:rPr>
      </w:pPr>
      <w:r w:rsidRPr="008A132D">
        <w:rPr>
          <w:rFonts w:ascii="Century Gothic" w:hAnsi="Century Gothic" w:cs="Arial"/>
          <w:sz w:val="28"/>
          <w:szCs w:val="28"/>
        </w:rPr>
        <w:t>Asesorar a las familias o a los representantes legales</w:t>
      </w:r>
      <w:r w:rsidR="001F4664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 xml:space="preserve">del alumnado en los aspectos que afecten </w:t>
      </w:r>
      <w:r w:rsidR="008A132D">
        <w:rPr>
          <w:rFonts w:ascii="Century Gothic" w:hAnsi="Century Gothic" w:cs="Arial"/>
          <w:sz w:val="28"/>
          <w:szCs w:val="28"/>
        </w:rPr>
        <w:t>a la orientación profesional</w:t>
      </w:r>
      <w:r w:rsidR="001F4664" w:rsidRPr="008A132D">
        <w:rPr>
          <w:rFonts w:ascii="Century Gothic" w:hAnsi="Century Gothic" w:cs="Arial"/>
          <w:sz w:val="28"/>
          <w:szCs w:val="28"/>
        </w:rPr>
        <w:t xml:space="preserve"> </w:t>
      </w:r>
      <w:r w:rsidRPr="008A132D">
        <w:rPr>
          <w:rFonts w:ascii="Century Gothic" w:hAnsi="Century Gothic" w:cs="Arial"/>
          <w:sz w:val="28"/>
          <w:szCs w:val="28"/>
        </w:rPr>
        <w:t>del mismo.</w:t>
      </w:r>
    </w:p>
    <w:sectPr w:rsidR="00A33F28" w:rsidRPr="008A132D" w:rsidSect="00C4745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LTSt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381A"/>
    <w:multiLevelType w:val="hybridMultilevel"/>
    <w:tmpl w:val="A40629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7B2FAC"/>
    <w:rsid w:val="0005409F"/>
    <w:rsid w:val="000A6B16"/>
    <w:rsid w:val="001446AA"/>
    <w:rsid w:val="001D1C9A"/>
    <w:rsid w:val="001F4664"/>
    <w:rsid w:val="002A0B82"/>
    <w:rsid w:val="002B38B0"/>
    <w:rsid w:val="002F0944"/>
    <w:rsid w:val="00326DED"/>
    <w:rsid w:val="00336C82"/>
    <w:rsid w:val="003679EA"/>
    <w:rsid w:val="00382330"/>
    <w:rsid w:val="00467835"/>
    <w:rsid w:val="004A29CF"/>
    <w:rsid w:val="004D1A56"/>
    <w:rsid w:val="004E489E"/>
    <w:rsid w:val="00510E18"/>
    <w:rsid w:val="00766CCB"/>
    <w:rsid w:val="007B2FAC"/>
    <w:rsid w:val="008832FF"/>
    <w:rsid w:val="008A132D"/>
    <w:rsid w:val="00935D28"/>
    <w:rsid w:val="00956D7A"/>
    <w:rsid w:val="009642CA"/>
    <w:rsid w:val="00A33F28"/>
    <w:rsid w:val="00A617FF"/>
    <w:rsid w:val="00B3781C"/>
    <w:rsid w:val="00B9552B"/>
    <w:rsid w:val="00BB6B63"/>
    <w:rsid w:val="00BF33EE"/>
    <w:rsid w:val="00C4745D"/>
    <w:rsid w:val="00D94DCA"/>
    <w:rsid w:val="00DC707D"/>
    <w:rsid w:val="00ED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dcterms:created xsi:type="dcterms:W3CDTF">2018-05-04T07:36:00Z</dcterms:created>
  <dcterms:modified xsi:type="dcterms:W3CDTF">2018-05-04T07:36:00Z</dcterms:modified>
</cp:coreProperties>
</file>